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057A2" w14:textId="77777777" w:rsidR="00D9699F" w:rsidRDefault="00D9699F" w:rsidP="006648AF">
      <w:pPr>
        <w:rPr>
          <w:sz w:val="32"/>
          <w:szCs w:val="32"/>
        </w:rPr>
      </w:pPr>
      <w:r>
        <w:rPr>
          <w:sz w:val="32"/>
          <w:szCs w:val="32"/>
        </w:rPr>
        <w:t>Overview</w:t>
      </w:r>
    </w:p>
    <w:p w14:paraId="724EAB34" w14:textId="62BDBF18" w:rsidR="00D9699F" w:rsidRDefault="00D9699F" w:rsidP="006648AF">
      <w:r>
        <w:t>The MSDRGMF</w:t>
      </w:r>
      <w:r w:rsidR="00014FFD">
        <w:t>381</w:t>
      </w:r>
      <w:r>
        <w:t xml:space="preserve"> software is provided to users to allows them to group MS-DRG claims using the V3</w:t>
      </w:r>
      <w:r w:rsidR="00E303D6">
        <w:t>8.</w:t>
      </w:r>
      <w:r w:rsidR="00014FFD">
        <w:t>1</w:t>
      </w:r>
      <w:r>
        <w:t xml:space="preserve"> software in a Java environment, either as a standalone executable Jar file or embedded within a calling program.  </w:t>
      </w:r>
    </w:p>
    <w:p w14:paraId="4F0AE36C" w14:textId="77777777" w:rsidR="006648AF" w:rsidRDefault="006648AF" w:rsidP="006648AF">
      <w:pPr>
        <w:rPr>
          <w:sz w:val="32"/>
          <w:szCs w:val="32"/>
        </w:rPr>
      </w:pPr>
      <w:r>
        <w:rPr>
          <w:sz w:val="32"/>
          <w:szCs w:val="32"/>
        </w:rPr>
        <w:t>Setup</w:t>
      </w:r>
    </w:p>
    <w:p w14:paraId="6FC3980C" w14:textId="0394AC1E" w:rsidR="00CD4356" w:rsidRDefault="00CD4356" w:rsidP="00CD4356">
      <w:r>
        <w:t>The following files are needed to execute the M</w:t>
      </w:r>
      <w:r w:rsidR="003E00B9">
        <w:t>s</w:t>
      </w:r>
      <w:r>
        <w:t>D</w:t>
      </w:r>
      <w:r w:rsidR="003E00B9">
        <w:t>rg</w:t>
      </w:r>
      <w:r>
        <w:t>MF</w:t>
      </w:r>
      <w:r w:rsidR="00014FFD">
        <w:t>381</w:t>
      </w:r>
      <w:r>
        <w:t xml:space="preserve"> software:</w:t>
      </w:r>
    </w:p>
    <w:p w14:paraId="3DAD0131" w14:textId="66A551B7" w:rsidR="00CD4356" w:rsidRDefault="00CD4356" w:rsidP="00CD4356">
      <w:pPr>
        <w:pStyle w:val="ListParagraph"/>
        <w:numPr>
          <w:ilvl w:val="0"/>
          <w:numId w:val="3"/>
        </w:numPr>
      </w:pPr>
      <w:r>
        <w:t>MSDRGMF</w:t>
      </w:r>
      <w:r w:rsidR="00014FFD">
        <w:t>381</w:t>
      </w:r>
      <w:r>
        <w:t>.jar – the jar file to be run, vie either standalone mode or by calls from an outside program.</w:t>
      </w:r>
    </w:p>
    <w:p w14:paraId="1D7D4AA3" w14:textId="77777777" w:rsidR="006648AF" w:rsidRDefault="00D9699F" w:rsidP="00887557">
      <w:pPr>
        <w:keepNext/>
        <w:keepLines/>
        <w:rPr>
          <w:sz w:val="32"/>
          <w:szCs w:val="32"/>
        </w:rPr>
      </w:pPr>
      <w:r>
        <w:rPr>
          <w:sz w:val="32"/>
          <w:szCs w:val="32"/>
        </w:rPr>
        <w:t>Interface Methods</w:t>
      </w:r>
    </w:p>
    <w:p w14:paraId="6AA50024" w14:textId="77777777" w:rsidR="00D9699F" w:rsidRDefault="00D9699F" w:rsidP="00887557">
      <w:pPr>
        <w:keepNext/>
        <w:keepLines/>
      </w:pPr>
      <w:r>
        <w:t xml:space="preserve">Users wishing to embed this jar in their own applications may do so by invoking the following method: </w:t>
      </w:r>
    </w:p>
    <w:p w14:paraId="5703565E" w14:textId="77777777" w:rsidR="00F90BDB" w:rsidRDefault="00F90BDB" w:rsidP="00887557">
      <w:pPr>
        <w:keepNext/>
        <w:keepLines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String results = </w:t>
      </w:r>
      <w:proofErr w:type="spellStart"/>
      <w:proofErr w:type="gramStart"/>
      <w:r w:rsidR="00D3642A">
        <w:rPr>
          <w:rFonts w:ascii="Courier New" w:hAnsi="Courier New" w:cs="Courier New"/>
          <w:sz w:val="20"/>
          <w:szCs w:val="20"/>
        </w:rPr>
        <w:t>grouper.</w:t>
      </w:r>
      <w:r w:rsidR="003E00B9">
        <w:rPr>
          <w:rFonts w:ascii="Courier New" w:hAnsi="Courier New" w:cs="Courier New"/>
          <w:sz w:val="20"/>
          <w:szCs w:val="20"/>
        </w:rPr>
        <w:t>process</w:t>
      </w:r>
      <w:proofErr w:type="spellEnd"/>
      <w:proofErr w:type="gramEnd"/>
      <w:r w:rsidRPr="00F90BDB">
        <w:rPr>
          <w:rFonts w:ascii="Courier New" w:hAnsi="Courier New" w:cs="Courier New"/>
          <w:sz w:val="20"/>
          <w:szCs w:val="20"/>
        </w:rPr>
        <w:t>(</w:t>
      </w:r>
      <w:proofErr w:type="spellStart"/>
      <w:r w:rsidRPr="00F90BDB">
        <w:rPr>
          <w:rFonts w:ascii="Courier New" w:hAnsi="Courier New" w:cs="Courier New"/>
          <w:sz w:val="20"/>
          <w:szCs w:val="20"/>
        </w:rPr>
        <w:t>inputRecord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>)</w:t>
      </w:r>
    </w:p>
    <w:p w14:paraId="36154691" w14:textId="77777777" w:rsidR="00F90BDB" w:rsidRPr="00F90BDB" w:rsidRDefault="00F90BDB" w:rsidP="00887557">
      <w:pPr>
        <w:keepNext/>
        <w:keepLines/>
        <w:rPr>
          <w:rFonts w:cs="Courier New"/>
        </w:rPr>
      </w:pPr>
      <w:r w:rsidRPr="00F90BDB">
        <w:rPr>
          <w:rFonts w:cs="Courier New"/>
        </w:rPr>
        <w:t>The method takes a String in the format specified in Table 1 and returns the grouping results as a String in the format specified in Table 2.</w:t>
      </w:r>
    </w:p>
    <w:p w14:paraId="6940EA29" w14:textId="77777777" w:rsidR="00F90BDB" w:rsidRDefault="00F90BDB" w:rsidP="00D9699F">
      <w:r>
        <w:t xml:space="preserve">An example program that calls the grouper might look something like this: </w:t>
      </w:r>
    </w:p>
    <w:p w14:paraId="7A641DA7" w14:textId="77777777" w:rsidR="00F90BDB" w:rsidRP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 xml:space="preserve">public void </w:t>
      </w:r>
      <w:proofErr w:type="spellStart"/>
      <w:proofErr w:type="gramStart"/>
      <w:r w:rsidRPr="00F90BDB">
        <w:rPr>
          <w:rFonts w:ascii="Courier New" w:hAnsi="Courier New" w:cs="Courier New"/>
          <w:sz w:val="20"/>
          <w:szCs w:val="20"/>
        </w:rPr>
        <w:t>myProgram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>(</w:t>
      </w:r>
      <w:proofErr w:type="gramEnd"/>
      <w:r w:rsidRPr="00F90BDB">
        <w:rPr>
          <w:rFonts w:ascii="Courier New" w:hAnsi="Courier New" w:cs="Courier New"/>
          <w:sz w:val="20"/>
          <w:szCs w:val="20"/>
        </w:rPr>
        <w:t>) {</w:t>
      </w:r>
    </w:p>
    <w:p w14:paraId="6DD28C0C" w14:textId="77777777" w:rsidR="00F90BDB" w:rsidRP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1539648" w14:textId="77777777" w:rsidR="00F90BDB" w:rsidRP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ab/>
        <w:t xml:space="preserve">String </w:t>
      </w:r>
      <w:proofErr w:type="spellStart"/>
      <w:r w:rsidRPr="00F90BDB">
        <w:rPr>
          <w:rFonts w:ascii="Courier New" w:hAnsi="Courier New" w:cs="Courier New"/>
          <w:sz w:val="20"/>
          <w:szCs w:val="20"/>
        </w:rPr>
        <w:t>inputRecord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 xml:space="preserve"> = </w:t>
      </w:r>
      <w:proofErr w:type="gramStart"/>
      <w:r w:rsidRPr="00F90BDB">
        <w:rPr>
          <w:rFonts w:ascii="Courier New" w:hAnsi="Courier New" w:cs="Courier New"/>
          <w:sz w:val="20"/>
          <w:szCs w:val="20"/>
        </w:rPr>
        <w:t>null;</w:t>
      </w:r>
      <w:proofErr w:type="gramEnd"/>
    </w:p>
    <w:p w14:paraId="3EB90D9D" w14:textId="77777777" w:rsidR="00F90BDB" w:rsidRP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C4C287C" w14:textId="77777777" w:rsidR="00F90BDB" w:rsidRP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ab/>
      </w:r>
      <w:proofErr w:type="spellStart"/>
      <w:r w:rsidR="00CA2C24">
        <w:rPr>
          <w:rFonts w:ascii="Courier New" w:hAnsi="Courier New" w:cs="Courier New"/>
          <w:sz w:val="20"/>
          <w:szCs w:val="20"/>
        </w:rPr>
        <w:t>Msdrg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 xml:space="preserve"> grouper = new </w:t>
      </w:r>
      <w:proofErr w:type="spellStart"/>
      <w:proofErr w:type="gramStart"/>
      <w:r w:rsidR="003E00B9">
        <w:rPr>
          <w:rFonts w:ascii="Courier New" w:hAnsi="Courier New" w:cs="Courier New"/>
          <w:sz w:val="20"/>
          <w:szCs w:val="20"/>
        </w:rPr>
        <w:t>Msdrg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>(</w:t>
      </w:r>
      <w:proofErr w:type="gramEnd"/>
      <w:r w:rsidRPr="00F90BDB">
        <w:rPr>
          <w:rFonts w:ascii="Courier New" w:hAnsi="Courier New" w:cs="Courier New"/>
          <w:sz w:val="20"/>
          <w:szCs w:val="20"/>
        </w:rPr>
        <w:t>);</w:t>
      </w:r>
    </w:p>
    <w:p w14:paraId="70B9FED3" w14:textId="77777777" w:rsidR="00F90BDB" w:rsidRP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A71E66E" w14:textId="77777777" w:rsidR="00F90BDB" w:rsidRP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ab/>
        <w:t xml:space="preserve">// populate the </w:t>
      </w:r>
      <w:proofErr w:type="spellStart"/>
      <w:r w:rsidRPr="00F90BDB">
        <w:rPr>
          <w:rFonts w:ascii="Courier New" w:hAnsi="Courier New" w:cs="Courier New"/>
          <w:sz w:val="20"/>
          <w:szCs w:val="20"/>
        </w:rPr>
        <w:t>inputRecord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 xml:space="preserve"> string </w:t>
      </w:r>
    </w:p>
    <w:p w14:paraId="6EA1D483" w14:textId="77777777" w:rsidR="00F90BDB" w:rsidRP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1629B87" w14:textId="5567D0C1" w:rsidR="00F90BDB" w:rsidRP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ab/>
        <w:t xml:space="preserve">String results = </w:t>
      </w:r>
      <w:proofErr w:type="spellStart"/>
      <w:proofErr w:type="gramStart"/>
      <w:r w:rsidRPr="00F90BDB">
        <w:rPr>
          <w:rFonts w:ascii="Courier New" w:hAnsi="Courier New" w:cs="Courier New"/>
          <w:sz w:val="20"/>
          <w:szCs w:val="20"/>
        </w:rPr>
        <w:t>grouper.</w:t>
      </w:r>
      <w:r w:rsidR="003E00B9">
        <w:rPr>
          <w:rFonts w:ascii="Courier New" w:hAnsi="Courier New" w:cs="Courier New"/>
          <w:sz w:val="20"/>
          <w:szCs w:val="20"/>
        </w:rPr>
        <w:t>process</w:t>
      </w:r>
      <w:r w:rsidR="00AA7AFA">
        <w:rPr>
          <w:rFonts w:ascii="Courier New" w:hAnsi="Courier New" w:cs="Courier New"/>
          <w:sz w:val="20"/>
          <w:szCs w:val="20"/>
        </w:rPr>
        <w:t>Msdrg</w:t>
      </w:r>
      <w:proofErr w:type="spellEnd"/>
      <w:proofErr w:type="gramEnd"/>
      <w:r w:rsidRPr="00F90BDB">
        <w:rPr>
          <w:rFonts w:ascii="Courier New" w:hAnsi="Courier New" w:cs="Courier New"/>
          <w:sz w:val="20"/>
          <w:szCs w:val="20"/>
        </w:rPr>
        <w:t>(</w:t>
      </w:r>
      <w:proofErr w:type="spellStart"/>
      <w:r w:rsidRPr="00F90BDB">
        <w:rPr>
          <w:rFonts w:ascii="Courier New" w:hAnsi="Courier New" w:cs="Courier New"/>
          <w:sz w:val="20"/>
          <w:szCs w:val="20"/>
        </w:rPr>
        <w:t>inputRecord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>);</w:t>
      </w:r>
    </w:p>
    <w:p w14:paraId="4EF56049" w14:textId="77777777" w:rsidR="00F90BDB" w:rsidRP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67BACFB" w14:textId="77777777" w:rsidR="00F90BDB" w:rsidRP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ab/>
        <w:t>//</w:t>
      </w:r>
      <w:r>
        <w:rPr>
          <w:rFonts w:ascii="Courier New" w:hAnsi="Courier New" w:cs="Courier New"/>
          <w:sz w:val="20"/>
          <w:szCs w:val="20"/>
        </w:rPr>
        <w:t xml:space="preserve"> do something with the results </w:t>
      </w:r>
    </w:p>
    <w:p w14:paraId="41A7F891" w14:textId="77777777" w:rsid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>}</w:t>
      </w:r>
    </w:p>
    <w:p w14:paraId="63F7B548" w14:textId="77777777" w:rsidR="00F90BDB" w:rsidRP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0F2667F" w14:textId="77777777" w:rsidR="00A06696" w:rsidRPr="00132D3D" w:rsidRDefault="007A05FC" w:rsidP="00887557">
      <w:pPr>
        <w:keepNext/>
        <w:keepLines/>
        <w:rPr>
          <w:sz w:val="32"/>
          <w:szCs w:val="32"/>
        </w:rPr>
      </w:pPr>
      <w:r>
        <w:rPr>
          <w:sz w:val="32"/>
          <w:szCs w:val="32"/>
        </w:rPr>
        <w:t>Input &amp; Output</w:t>
      </w:r>
      <w:r w:rsidR="00132D3D" w:rsidRPr="00132D3D">
        <w:rPr>
          <w:sz w:val="32"/>
          <w:szCs w:val="32"/>
        </w:rPr>
        <w:t xml:space="preserve"> Formats</w:t>
      </w:r>
    </w:p>
    <w:p w14:paraId="5E52D9B8" w14:textId="77777777" w:rsidR="00985580" w:rsidRDefault="001070BF" w:rsidP="00887557">
      <w:pPr>
        <w:keepNext/>
        <w:keepLines/>
      </w:pPr>
      <w:r>
        <w:t xml:space="preserve">The total length of the input record is </w:t>
      </w:r>
      <w:r w:rsidRPr="00132D3D">
        <w:rPr>
          <w:b/>
        </w:rPr>
        <w:t>638</w:t>
      </w:r>
      <w:r>
        <w:t xml:space="preserve"> bytes.  </w:t>
      </w:r>
      <w:r w:rsidR="00985580">
        <w:t xml:space="preserve">The expected format of the input for this program is outlined in the following table: </w:t>
      </w:r>
    </w:p>
    <w:p w14:paraId="2B7761E7" w14:textId="77777777" w:rsidR="00132D3D" w:rsidRDefault="00132D3D" w:rsidP="00887557">
      <w:pPr>
        <w:pStyle w:val="Caption"/>
        <w:keepNext/>
        <w:keepLines/>
        <w:jc w:val="center"/>
      </w:pPr>
      <w:r>
        <w:t xml:space="preserve">Table </w:t>
      </w:r>
      <w:r w:rsidR="005701B8">
        <w:fldChar w:fldCharType="begin"/>
      </w:r>
      <w:r w:rsidR="005701B8">
        <w:instrText xml:space="preserve"> SEQ Table \* ARABIC </w:instrText>
      </w:r>
      <w:r w:rsidR="005701B8">
        <w:fldChar w:fldCharType="separate"/>
      </w:r>
      <w:r>
        <w:rPr>
          <w:noProof/>
        </w:rPr>
        <w:t>1</w:t>
      </w:r>
      <w:r w:rsidR="005701B8">
        <w:rPr>
          <w:noProof/>
        </w:rPr>
        <w:fldChar w:fldCharType="end"/>
      </w:r>
      <w:r>
        <w:t xml:space="preserve">. </w:t>
      </w:r>
      <w:proofErr w:type="gramStart"/>
      <w:r>
        <w:t>Input  Format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85580" w14:paraId="3C3DF335" w14:textId="77777777" w:rsidTr="00985580">
        <w:tc>
          <w:tcPr>
            <w:tcW w:w="4675" w:type="dxa"/>
          </w:tcPr>
          <w:p w14:paraId="1DF3B0A3" w14:textId="77777777" w:rsidR="00985580" w:rsidRPr="001070BF" w:rsidRDefault="00985580" w:rsidP="00887557">
            <w:pPr>
              <w:keepNext/>
              <w:keepLines/>
              <w:jc w:val="center"/>
              <w:rPr>
                <w:b/>
              </w:rPr>
            </w:pPr>
            <w:r w:rsidRPr="001070BF">
              <w:rPr>
                <w:b/>
              </w:rPr>
              <w:t>Field</w:t>
            </w:r>
          </w:p>
        </w:tc>
        <w:tc>
          <w:tcPr>
            <w:tcW w:w="4675" w:type="dxa"/>
          </w:tcPr>
          <w:p w14:paraId="28CC2F43" w14:textId="77777777" w:rsidR="00985580" w:rsidRPr="001070BF" w:rsidRDefault="001070BF" w:rsidP="00887557">
            <w:pPr>
              <w:keepNext/>
              <w:keepLines/>
              <w:jc w:val="center"/>
              <w:rPr>
                <w:b/>
              </w:rPr>
            </w:pPr>
            <w:r w:rsidRPr="001070BF">
              <w:rPr>
                <w:b/>
              </w:rPr>
              <w:t>Length</w:t>
            </w:r>
          </w:p>
        </w:tc>
      </w:tr>
      <w:tr w:rsidR="00985580" w14:paraId="209C64C1" w14:textId="77777777" w:rsidTr="00985580">
        <w:tc>
          <w:tcPr>
            <w:tcW w:w="4675" w:type="dxa"/>
          </w:tcPr>
          <w:p w14:paraId="2FA8183D" w14:textId="77777777" w:rsidR="001070BF" w:rsidRDefault="001070BF" w:rsidP="00887557">
            <w:pPr>
              <w:keepNext/>
              <w:keepLines/>
            </w:pPr>
            <w:r>
              <w:t>CLAIM-AGE</w:t>
            </w:r>
          </w:p>
        </w:tc>
        <w:tc>
          <w:tcPr>
            <w:tcW w:w="4675" w:type="dxa"/>
          </w:tcPr>
          <w:p w14:paraId="5EB6A9C9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03)</w:t>
            </w:r>
          </w:p>
        </w:tc>
      </w:tr>
      <w:tr w:rsidR="00985580" w14:paraId="7E4FC38C" w14:textId="77777777" w:rsidTr="00985580">
        <w:tc>
          <w:tcPr>
            <w:tcW w:w="4675" w:type="dxa"/>
          </w:tcPr>
          <w:p w14:paraId="2AD206B3" w14:textId="77777777" w:rsidR="00985580" w:rsidRDefault="001070BF" w:rsidP="00887557">
            <w:pPr>
              <w:keepNext/>
              <w:keepLines/>
            </w:pPr>
            <w:r>
              <w:t>CLAIM-SEX</w:t>
            </w:r>
          </w:p>
        </w:tc>
        <w:tc>
          <w:tcPr>
            <w:tcW w:w="4675" w:type="dxa"/>
          </w:tcPr>
          <w:p w14:paraId="5657B88C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01)</w:t>
            </w:r>
          </w:p>
        </w:tc>
      </w:tr>
      <w:tr w:rsidR="00985580" w14:paraId="361EE0D0" w14:textId="77777777" w:rsidTr="00985580">
        <w:tc>
          <w:tcPr>
            <w:tcW w:w="4675" w:type="dxa"/>
          </w:tcPr>
          <w:p w14:paraId="550DD941" w14:textId="77777777" w:rsidR="00985580" w:rsidRDefault="001070BF" w:rsidP="00887557">
            <w:pPr>
              <w:keepNext/>
              <w:keepLines/>
            </w:pPr>
            <w:r>
              <w:t>CLAIM-DISCHARGE-STATUS</w:t>
            </w:r>
          </w:p>
        </w:tc>
        <w:tc>
          <w:tcPr>
            <w:tcW w:w="4675" w:type="dxa"/>
          </w:tcPr>
          <w:p w14:paraId="0F547526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02)</w:t>
            </w:r>
          </w:p>
        </w:tc>
      </w:tr>
      <w:tr w:rsidR="00985580" w14:paraId="45451C34" w14:textId="77777777" w:rsidTr="00985580">
        <w:tc>
          <w:tcPr>
            <w:tcW w:w="4675" w:type="dxa"/>
          </w:tcPr>
          <w:p w14:paraId="59A35345" w14:textId="77777777" w:rsidR="00985580" w:rsidRDefault="001070BF" w:rsidP="00887557">
            <w:pPr>
              <w:keepNext/>
              <w:keepLines/>
            </w:pPr>
            <w:r>
              <w:t>CLAIM-POA</w:t>
            </w:r>
          </w:p>
        </w:tc>
        <w:tc>
          <w:tcPr>
            <w:tcW w:w="4675" w:type="dxa"/>
          </w:tcPr>
          <w:p w14:paraId="69BE5162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01)</w:t>
            </w:r>
          </w:p>
        </w:tc>
      </w:tr>
      <w:tr w:rsidR="00985580" w14:paraId="7A6F3A00" w14:textId="77777777" w:rsidTr="00985580">
        <w:tc>
          <w:tcPr>
            <w:tcW w:w="4675" w:type="dxa"/>
          </w:tcPr>
          <w:p w14:paraId="0757DD8C" w14:textId="77777777" w:rsidR="001070BF" w:rsidRDefault="001070BF" w:rsidP="00887557">
            <w:pPr>
              <w:keepNext/>
              <w:keepLines/>
            </w:pPr>
            <w:r>
              <w:t>CLAIM-ADMIT-DATE</w:t>
            </w:r>
          </w:p>
        </w:tc>
        <w:tc>
          <w:tcPr>
            <w:tcW w:w="4675" w:type="dxa"/>
          </w:tcPr>
          <w:p w14:paraId="50DAF17D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08)</w:t>
            </w:r>
          </w:p>
        </w:tc>
      </w:tr>
      <w:tr w:rsidR="00985580" w14:paraId="5D5D16FF" w14:textId="77777777" w:rsidTr="00985580">
        <w:tc>
          <w:tcPr>
            <w:tcW w:w="4675" w:type="dxa"/>
          </w:tcPr>
          <w:p w14:paraId="1810F9EE" w14:textId="77777777" w:rsidR="00985580" w:rsidRDefault="001070BF" w:rsidP="00887557">
            <w:pPr>
              <w:keepNext/>
              <w:keepLines/>
            </w:pPr>
            <w:r>
              <w:t>CLAIM-DISCHARGE-DATE</w:t>
            </w:r>
          </w:p>
        </w:tc>
        <w:tc>
          <w:tcPr>
            <w:tcW w:w="4675" w:type="dxa"/>
          </w:tcPr>
          <w:p w14:paraId="5E50D08A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08)</w:t>
            </w:r>
          </w:p>
        </w:tc>
      </w:tr>
      <w:tr w:rsidR="00985580" w14:paraId="271428D4" w14:textId="77777777" w:rsidTr="00985580">
        <w:tc>
          <w:tcPr>
            <w:tcW w:w="4675" w:type="dxa"/>
          </w:tcPr>
          <w:p w14:paraId="57481ECF" w14:textId="77777777" w:rsidR="00985580" w:rsidRDefault="001070BF" w:rsidP="00887557">
            <w:pPr>
              <w:keepNext/>
              <w:keepLines/>
            </w:pPr>
            <w:r>
              <w:t>DIAG_CODES</w:t>
            </w:r>
          </w:p>
        </w:tc>
        <w:tc>
          <w:tcPr>
            <w:tcW w:w="4675" w:type="dxa"/>
          </w:tcPr>
          <w:p w14:paraId="04D2D3CE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200)</w:t>
            </w:r>
          </w:p>
        </w:tc>
      </w:tr>
      <w:tr w:rsidR="001070BF" w14:paraId="0DB3ED8F" w14:textId="77777777" w:rsidTr="00985580">
        <w:tc>
          <w:tcPr>
            <w:tcW w:w="4675" w:type="dxa"/>
          </w:tcPr>
          <w:p w14:paraId="4B6F2030" w14:textId="77777777" w:rsidR="001070BF" w:rsidRDefault="001070BF" w:rsidP="001070BF">
            <w:r>
              <w:t>PROC-CODES</w:t>
            </w:r>
          </w:p>
        </w:tc>
        <w:tc>
          <w:tcPr>
            <w:tcW w:w="4675" w:type="dxa"/>
          </w:tcPr>
          <w:p w14:paraId="01329CBF" w14:textId="77777777" w:rsidR="001070BF" w:rsidRDefault="001070BF" w:rsidP="001070BF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175)</w:t>
            </w:r>
          </w:p>
        </w:tc>
      </w:tr>
      <w:tr w:rsidR="001070BF" w14:paraId="2DD1BB31" w14:textId="77777777" w:rsidTr="00985580">
        <w:tc>
          <w:tcPr>
            <w:tcW w:w="4675" w:type="dxa"/>
          </w:tcPr>
          <w:p w14:paraId="4AAD33D5" w14:textId="77777777" w:rsidR="001070BF" w:rsidRDefault="001070BF" w:rsidP="001070BF">
            <w:r>
              <w:t>CLAIM-PROCDATES</w:t>
            </w:r>
          </w:p>
        </w:tc>
        <w:tc>
          <w:tcPr>
            <w:tcW w:w="4675" w:type="dxa"/>
          </w:tcPr>
          <w:p w14:paraId="71AA5026" w14:textId="77777777" w:rsidR="001070BF" w:rsidRDefault="001070BF" w:rsidP="001070BF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200)</w:t>
            </w:r>
          </w:p>
        </w:tc>
      </w:tr>
      <w:tr w:rsidR="001070BF" w14:paraId="6E5D132F" w14:textId="77777777" w:rsidTr="00985580">
        <w:tc>
          <w:tcPr>
            <w:tcW w:w="4675" w:type="dxa"/>
          </w:tcPr>
          <w:p w14:paraId="6207042A" w14:textId="77777777" w:rsidR="001070BF" w:rsidRDefault="001070BF" w:rsidP="001070BF">
            <w:r>
              <w:t>CLAIM-OPT-DATA</w:t>
            </w:r>
          </w:p>
        </w:tc>
        <w:tc>
          <w:tcPr>
            <w:tcW w:w="4675" w:type="dxa"/>
          </w:tcPr>
          <w:p w14:paraId="4237B665" w14:textId="77777777" w:rsidR="001070BF" w:rsidRDefault="001070BF" w:rsidP="001070BF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40)</w:t>
            </w:r>
          </w:p>
        </w:tc>
      </w:tr>
    </w:tbl>
    <w:p w14:paraId="03B5F1C2" w14:textId="77777777" w:rsidR="00985580" w:rsidRDefault="00985580"/>
    <w:p w14:paraId="7608405E" w14:textId="77777777" w:rsidR="001070BF" w:rsidRDefault="001070BF" w:rsidP="001070BF">
      <w:r>
        <w:t xml:space="preserve">The total length of the input record is </w:t>
      </w:r>
      <w:r w:rsidRPr="00132D3D">
        <w:rPr>
          <w:b/>
        </w:rPr>
        <w:t>1162</w:t>
      </w:r>
      <w:r>
        <w:t xml:space="preserve"> bytes.  The expected format of the output from this program is outlined in the following table: </w:t>
      </w:r>
    </w:p>
    <w:p w14:paraId="359A4C63" w14:textId="77777777" w:rsidR="00132D3D" w:rsidRDefault="00132D3D" w:rsidP="00132D3D">
      <w:pPr>
        <w:pStyle w:val="Caption"/>
        <w:keepNext/>
        <w:jc w:val="center"/>
      </w:pPr>
      <w:bookmarkStart w:id="0" w:name="_Hlk508182298"/>
      <w:r>
        <w:t xml:space="preserve">Table </w:t>
      </w:r>
      <w:r w:rsidR="005701B8">
        <w:fldChar w:fldCharType="begin"/>
      </w:r>
      <w:r w:rsidR="005701B8">
        <w:instrText xml:space="preserve"> SEQ Table \* ARABIC </w:instrText>
      </w:r>
      <w:r w:rsidR="005701B8">
        <w:fldChar w:fldCharType="separate"/>
      </w:r>
      <w:r>
        <w:rPr>
          <w:noProof/>
        </w:rPr>
        <w:t>2</w:t>
      </w:r>
      <w:r w:rsidR="005701B8">
        <w:rPr>
          <w:noProof/>
        </w:rPr>
        <w:fldChar w:fldCharType="end"/>
      </w:r>
      <w:r>
        <w:t xml:space="preserve">. </w:t>
      </w:r>
      <w:proofErr w:type="gramStart"/>
      <w:r>
        <w:t>Output  Format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070BF" w14:paraId="7FBC6451" w14:textId="77777777" w:rsidTr="008140DE">
        <w:tc>
          <w:tcPr>
            <w:tcW w:w="4675" w:type="dxa"/>
          </w:tcPr>
          <w:p w14:paraId="7B713DB7" w14:textId="77777777" w:rsidR="001070BF" w:rsidRPr="00887557" w:rsidRDefault="001070BF" w:rsidP="00887557">
            <w:pPr>
              <w:jc w:val="center"/>
              <w:rPr>
                <w:b/>
              </w:rPr>
            </w:pPr>
            <w:r w:rsidRPr="00887557">
              <w:rPr>
                <w:b/>
              </w:rPr>
              <w:t>Field</w:t>
            </w:r>
          </w:p>
        </w:tc>
        <w:tc>
          <w:tcPr>
            <w:tcW w:w="4675" w:type="dxa"/>
          </w:tcPr>
          <w:p w14:paraId="425987D2" w14:textId="77777777" w:rsidR="001070BF" w:rsidRPr="00887557" w:rsidRDefault="001070BF" w:rsidP="00887557">
            <w:pPr>
              <w:jc w:val="center"/>
              <w:rPr>
                <w:b/>
              </w:rPr>
            </w:pPr>
            <w:r w:rsidRPr="00887557">
              <w:rPr>
                <w:b/>
              </w:rPr>
              <w:t>Length</w:t>
            </w:r>
          </w:p>
        </w:tc>
      </w:tr>
      <w:tr w:rsidR="001070BF" w14:paraId="0873A888" w14:textId="77777777" w:rsidTr="008140DE">
        <w:tc>
          <w:tcPr>
            <w:tcW w:w="4675" w:type="dxa"/>
          </w:tcPr>
          <w:p w14:paraId="7961803E" w14:textId="77777777" w:rsidR="001070BF" w:rsidRDefault="001070BF" w:rsidP="008140DE">
            <w:r>
              <w:t>OUT-CMSDRG-RTC</w:t>
            </w:r>
          </w:p>
        </w:tc>
        <w:tc>
          <w:tcPr>
            <w:tcW w:w="4675" w:type="dxa"/>
          </w:tcPr>
          <w:p w14:paraId="2C81BE70" w14:textId="77777777" w:rsidR="001070BF" w:rsidRDefault="001070BF" w:rsidP="008140DE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02)</w:t>
            </w:r>
          </w:p>
        </w:tc>
      </w:tr>
      <w:tr w:rsidR="001070BF" w14:paraId="175DFE3D" w14:textId="77777777" w:rsidTr="008140DE">
        <w:tc>
          <w:tcPr>
            <w:tcW w:w="4675" w:type="dxa"/>
          </w:tcPr>
          <w:p w14:paraId="581514B7" w14:textId="77777777" w:rsidR="001070BF" w:rsidRDefault="001070BF" w:rsidP="008140DE">
            <w:r>
              <w:t>OUT-CMSDRG-MDC</w:t>
            </w:r>
          </w:p>
        </w:tc>
        <w:tc>
          <w:tcPr>
            <w:tcW w:w="4675" w:type="dxa"/>
          </w:tcPr>
          <w:p w14:paraId="3BC889DF" w14:textId="77777777" w:rsidR="001070BF" w:rsidRDefault="001070BF" w:rsidP="008140DE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02)</w:t>
            </w:r>
          </w:p>
        </w:tc>
      </w:tr>
      <w:bookmarkEnd w:id="0"/>
      <w:tr w:rsidR="001070BF" w14:paraId="1A2F2D6F" w14:textId="77777777" w:rsidTr="008140DE">
        <w:tc>
          <w:tcPr>
            <w:tcW w:w="4675" w:type="dxa"/>
          </w:tcPr>
          <w:p w14:paraId="0BEF35EB" w14:textId="77777777" w:rsidR="001070BF" w:rsidRDefault="001070BF" w:rsidP="008140DE">
            <w:r>
              <w:t>OUT-CMSDRG-DRG</w:t>
            </w:r>
          </w:p>
        </w:tc>
        <w:tc>
          <w:tcPr>
            <w:tcW w:w="4675" w:type="dxa"/>
          </w:tcPr>
          <w:p w14:paraId="72F41DFB" w14:textId="77777777" w:rsidR="001070BF" w:rsidRDefault="001070BF" w:rsidP="008140DE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04)</w:t>
            </w:r>
          </w:p>
        </w:tc>
      </w:tr>
      <w:tr w:rsidR="001070BF" w14:paraId="1AFB307D" w14:textId="77777777" w:rsidTr="008140DE">
        <w:tc>
          <w:tcPr>
            <w:tcW w:w="4675" w:type="dxa"/>
          </w:tcPr>
          <w:p w14:paraId="1EEEA98F" w14:textId="77777777" w:rsidR="001070BF" w:rsidRDefault="001070BF" w:rsidP="008140DE">
            <w:r>
              <w:t>OUT-CMSDRG-OUTGRFLAGS</w:t>
            </w:r>
          </w:p>
        </w:tc>
        <w:tc>
          <w:tcPr>
            <w:tcW w:w="4675" w:type="dxa"/>
          </w:tcPr>
          <w:p w14:paraId="44EB8933" w14:textId="77777777" w:rsidR="001070BF" w:rsidRDefault="001070BF" w:rsidP="008140DE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05)</w:t>
            </w:r>
          </w:p>
        </w:tc>
      </w:tr>
      <w:tr w:rsidR="001070BF" w14:paraId="59120956" w14:textId="77777777" w:rsidTr="008140DE">
        <w:tc>
          <w:tcPr>
            <w:tcW w:w="4675" w:type="dxa"/>
          </w:tcPr>
          <w:p w14:paraId="317FDF69" w14:textId="77777777" w:rsidR="001070BF" w:rsidRDefault="001070BF" w:rsidP="008140DE">
            <w:r>
              <w:t>OUT-CMSDRG-OUTDXFLAGS</w:t>
            </w:r>
          </w:p>
        </w:tc>
        <w:tc>
          <w:tcPr>
            <w:tcW w:w="4675" w:type="dxa"/>
          </w:tcPr>
          <w:p w14:paraId="11AA9B3C" w14:textId="77777777" w:rsidR="001070BF" w:rsidRDefault="001070BF" w:rsidP="008140DE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625)</w:t>
            </w:r>
          </w:p>
        </w:tc>
      </w:tr>
      <w:tr w:rsidR="001070BF" w14:paraId="3481D581" w14:textId="77777777" w:rsidTr="008140DE">
        <w:tc>
          <w:tcPr>
            <w:tcW w:w="4675" w:type="dxa"/>
          </w:tcPr>
          <w:p w14:paraId="23FD1F75" w14:textId="77777777" w:rsidR="001070BF" w:rsidRDefault="001070BF" w:rsidP="008140DE">
            <w:r>
              <w:t>OUT-CMSDRG-OUTPRFLAGS</w:t>
            </w:r>
          </w:p>
        </w:tc>
        <w:tc>
          <w:tcPr>
            <w:tcW w:w="4675" w:type="dxa"/>
          </w:tcPr>
          <w:p w14:paraId="40AC7E9B" w14:textId="77777777" w:rsidR="001070BF" w:rsidRDefault="001070BF" w:rsidP="008140DE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500)</w:t>
            </w:r>
          </w:p>
        </w:tc>
      </w:tr>
      <w:tr w:rsidR="001070BF" w14:paraId="17FAC1D9" w14:textId="77777777" w:rsidTr="008140DE">
        <w:tc>
          <w:tcPr>
            <w:tcW w:w="4675" w:type="dxa"/>
          </w:tcPr>
          <w:p w14:paraId="73E87D7E" w14:textId="77777777" w:rsidR="001070BF" w:rsidRDefault="001070BF" w:rsidP="008140DE">
            <w:r>
              <w:t>OUT-CMSDRG-OUTBUFF</w:t>
            </w:r>
          </w:p>
        </w:tc>
        <w:tc>
          <w:tcPr>
            <w:tcW w:w="4675" w:type="dxa"/>
          </w:tcPr>
          <w:p w14:paraId="39233D7D" w14:textId="77777777" w:rsidR="001070BF" w:rsidRDefault="001070BF" w:rsidP="008140DE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24)</w:t>
            </w:r>
          </w:p>
        </w:tc>
      </w:tr>
    </w:tbl>
    <w:p w14:paraId="09EB68B8" w14:textId="77777777" w:rsidR="001070BF" w:rsidRDefault="001070BF"/>
    <w:p w14:paraId="271D07E1" w14:textId="77777777" w:rsidR="00887557" w:rsidRDefault="0088755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26BE1" w:rsidRPr="00526BE1" w14:paraId="3CBDC2A9" w14:textId="77777777" w:rsidTr="00526BE1">
        <w:tc>
          <w:tcPr>
            <w:tcW w:w="9350" w:type="dxa"/>
          </w:tcPr>
          <w:p w14:paraId="1FC3FC96" w14:textId="77777777" w:rsidR="00526BE1" w:rsidRPr="00526BE1" w:rsidRDefault="00526BE1" w:rsidP="00887557">
            <w:pPr>
              <w:pStyle w:val="Default"/>
              <w:keepNext/>
              <w:keepLines/>
              <w:rPr>
                <w:rFonts w:ascii="Calibri" w:hAnsi="Calibri" w:cs="Calibri"/>
                <w:sz w:val="22"/>
                <w:szCs w:val="22"/>
              </w:rPr>
            </w:pPr>
            <w:r w:rsidRPr="00526B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Media contents </w:t>
            </w:r>
          </w:p>
        </w:tc>
      </w:tr>
      <w:tr w:rsidR="00526BE1" w:rsidRPr="00526BE1" w14:paraId="7C814F4B" w14:textId="77777777" w:rsidTr="00526BE1">
        <w:tc>
          <w:tcPr>
            <w:tcW w:w="935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10"/>
              <w:gridCol w:w="1210"/>
              <w:gridCol w:w="1210"/>
              <w:gridCol w:w="1210"/>
              <w:gridCol w:w="1310"/>
            </w:tblGrid>
            <w:tr w:rsidR="00526BE1" w:rsidRPr="00526BE1" w14:paraId="44B2C362" w14:textId="77777777" w:rsidTr="00BC718D">
              <w:trPr>
                <w:trHeight w:val="279"/>
              </w:trPr>
              <w:tc>
                <w:tcPr>
                  <w:tcW w:w="1210" w:type="dxa"/>
                </w:tcPr>
                <w:p w14:paraId="56E1A1C3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3"/>
                      <w:szCs w:val="23"/>
                    </w:rPr>
                  </w:pPr>
                  <w:r w:rsidRPr="00526BE1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</w:rPr>
                    <w:t xml:space="preserve">File </w:t>
                  </w:r>
                </w:p>
              </w:tc>
              <w:tc>
                <w:tcPr>
                  <w:tcW w:w="1210" w:type="dxa"/>
                </w:tcPr>
                <w:p w14:paraId="2907A3E9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3"/>
                      <w:szCs w:val="23"/>
                    </w:rPr>
                  </w:pPr>
                  <w:r w:rsidRPr="00526BE1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</w:rPr>
                    <w:t xml:space="preserve">File name </w:t>
                  </w:r>
                </w:p>
              </w:tc>
              <w:tc>
                <w:tcPr>
                  <w:tcW w:w="1210" w:type="dxa"/>
                </w:tcPr>
                <w:p w14:paraId="2527F4F7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3"/>
                      <w:szCs w:val="23"/>
                    </w:rPr>
                  </w:pPr>
                  <w:r w:rsidRPr="00526BE1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</w:rPr>
                    <w:t xml:space="preserve">LRECL </w:t>
                  </w:r>
                </w:p>
              </w:tc>
              <w:tc>
                <w:tcPr>
                  <w:tcW w:w="1210" w:type="dxa"/>
                </w:tcPr>
                <w:p w14:paraId="08ED80F9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3"/>
                      <w:szCs w:val="23"/>
                    </w:rPr>
                  </w:pPr>
                  <w:r w:rsidRPr="00526BE1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</w:rPr>
                    <w:t xml:space="preserve">BLKSIZE </w:t>
                  </w:r>
                </w:p>
              </w:tc>
              <w:tc>
                <w:tcPr>
                  <w:tcW w:w="1310" w:type="dxa"/>
                </w:tcPr>
                <w:p w14:paraId="1A7990C0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3"/>
                      <w:szCs w:val="23"/>
                    </w:rPr>
                  </w:pPr>
                  <w:r w:rsidRPr="00526BE1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</w:rPr>
                    <w:t xml:space="preserve">Description </w:t>
                  </w:r>
                </w:p>
              </w:tc>
            </w:tr>
            <w:tr w:rsidR="00DC305F" w:rsidRPr="00526BE1" w14:paraId="4426F684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18FE51D5" w14:textId="77777777" w:rsidR="00DC305F" w:rsidRPr="00526BE1" w:rsidRDefault="00DC305F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6F9619F0" w14:textId="77777777" w:rsidR="00DC305F" w:rsidRPr="00526BE1" w:rsidRDefault="00DC305F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6C6E09EA" w14:textId="77777777" w:rsidR="00DC305F" w:rsidRPr="00526BE1" w:rsidRDefault="00DC305F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547F4E6B" w14:textId="77777777" w:rsidR="00DC305F" w:rsidRPr="00526BE1" w:rsidRDefault="00DC305F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bottom w:val="single" w:sz="12" w:space="0" w:color="auto"/>
                  </w:tcBorders>
                </w:tcPr>
                <w:p w14:paraId="32F034D1" w14:textId="77777777" w:rsidR="00DC305F" w:rsidRPr="00526BE1" w:rsidRDefault="00DC305F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526BE1" w:rsidRPr="00526BE1" w14:paraId="6AF5DE68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</w:tcBorders>
                </w:tcPr>
                <w:p w14:paraId="25CBEF76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1BAE3C9D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OBJLIB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0658161A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80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7C54865C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27920 </w:t>
                  </w:r>
                </w:p>
              </w:tc>
              <w:tc>
                <w:tcPr>
                  <w:tcW w:w="1310" w:type="dxa"/>
                  <w:tcBorders>
                    <w:top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1B369FD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Object library </w:t>
                  </w:r>
                </w:p>
              </w:tc>
            </w:tr>
            <w:tr w:rsidR="00526BE1" w:rsidRPr="00526BE1" w14:paraId="00CF7DE3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</w:tcBorders>
                </w:tcPr>
                <w:p w14:paraId="75623144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2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5308F6B6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SRCLIB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19ED8B72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80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490B5A66" w14:textId="77777777" w:rsidR="00526BE1" w:rsidRPr="00526BE1" w:rsidRDefault="00CF450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3272</w:t>
                  </w:r>
                  <w:r w:rsidR="00526BE1"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0 </w:t>
                  </w:r>
                </w:p>
              </w:tc>
              <w:tc>
                <w:tcPr>
                  <w:tcW w:w="1310" w:type="dxa"/>
                  <w:tcBorders>
                    <w:top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397C78E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Source library </w:t>
                  </w:r>
                </w:p>
              </w:tc>
            </w:tr>
            <w:tr w:rsidR="00526BE1" w:rsidRPr="00526BE1" w14:paraId="3B19A13D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top w:val="single" w:sz="12" w:space="0" w:color="auto"/>
                    <w:left w:val="single" w:sz="4" w:space="0" w:color="auto"/>
                  </w:tcBorders>
                </w:tcPr>
                <w:p w14:paraId="331D2523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3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</w:tcBorders>
                </w:tcPr>
                <w:p w14:paraId="002687FC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LOADLIB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</w:tcBorders>
                </w:tcPr>
                <w:p w14:paraId="613B8C79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0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</w:tcBorders>
                </w:tcPr>
                <w:p w14:paraId="4488EFD0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6233 </w:t>
                  </w:r>
                </w:p>
              </w:tc>
              <w:tc>
                <w:tcPr>
                  <w:tcW w:w="1310" w:type="dxa"/>
                  <w:tcBorders>
                    <w:top w:val="single" w:sz="12" w:space="0" w:color="auto"/>
                    <w:right w:val="single" w:sz="4" w:space="0" w:color="auto"/>
                  </w:tcBorders>
                </w:tcPr>
                <w:p w14:paraId="5464D3AE" w14:textId="77777777" w:rsidR="00526BE1" w:rsidRPr="00526BE1" w:rsidRDefault="00526BE1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Load library </w:t>
                  </w:r>
                </w:p>
              </w:tc>
            </w:tr>
            <w:tr w:rsidR="00DC305F" w:rsidRPr="00526BE1" w14:paraId="1EA228DA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left w:val="single" w:sz="4" w:space="0" w:color="auto"/>
                    <w:bottom w:val="single" w:sz="12" w:space="0" w:color="auto"/>
                  </w:tcBorders>
                </w:tcPr>
                <w:p w14:paraId="614B71A2" w14:textId="77777777" w:rsidR="00DC305F" w:rsidRPr="00526BE1" w:rsidRDefault="00DC305F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265330D7" w14:textId="77777777" w:rsidR="00DC305F" w:rsidRPr="00526BE1" w:rsidRDefault="00DC305F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60856B8A" w14:textId="77777777" w:rsidR="00DC305F" w:rsidRPr="00526BE1" w:rsidRDefault="00DC305F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797B7940" w14:textId="77777777" w:rsidR="00DC305F" w:rsidRPr="00526BE1" w:rsidRDefault="00DC305F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bottom w:val="single" w:sz="12" w:space="0" w:color="auto"/>
                    <w:right w:val="single" w:sz="4" w:space="0" w:color="auto"/>
                  </w:tcBorders>
                </w:tcPr>
                <w:p w14:paraId="10E79094" w14:textId="77777777" w:rsidR="00DC305F" w:rsidRPr="00526BE1" w:rsidRDefault="00DC305F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754FC6" w:rsidRPr="00526BE1" w14:paraId="15CE2601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</w:tcBorders>
                </w:tcPr>
                <w:p w14:paraId="4E05F7AE" w14:textId="77777777" w:rsidR="00754FC6" w:rsidRPr="00526BE1" w:rsidRDefault="00754FC6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55FBA8CC" w14:textId="77777777" w:rsidR="00754FC6" w:rsidRPr="00526BE1" w:rsidRDefault="00754FC6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TESTDB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32878B1A" w14:textId="77777777" w:rsidR="00754FC6" w:rsidRPr="00526BE1" w:rsidRDefault="00754FC6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2000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14F03AFE" w14:textId="77777777" w:rsidR="00754FC6" w:rsidRPr="00526BE1" w:rsidRDefault="00754FC6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18000</w:t>
                  </w:r>
                </w:p>
              </w:tc>
              <w:tc>
                <w:tcPr>
                  <w:tcW w:w="1310" w:type="dxa"/>
                  <w:tcBorders>
                    <w:top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F13CDE1" w14:textId="77777777" w:rsidR="00754FC6" w:rsidRPr="00526BE1" w:rsidRDefault="00754FC6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Test Database</w:t>
                  </w:r>
                </w:p>
              </w:tc>
            </w:tr>
            <w:tr w:rsidR="00DC305F" w:rsidRPr="00526BE1" w14:paraId="1C19093C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094B21B" w14:textId="77777777" w:rsidR="00DC305F" w:rsidRPr="00526BE1" w:rsidRDefault="00754FC6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03818310" w14:textId="77777777" w:rsidR="00DC305F" w:rsidRPr="00526BE1" w:rsidRDefault="00754FC6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JCL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1A8DBAB5" w14:textId="77777777" w:rsidR="00DC305F" w:rsidRPr="00526BE1" w:rsidRDefault="00754FC6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4A406694" w14:textId="3D0E2E24" w:rsidR="00DC305F" w:rsidRPr="00526BE1" w:rsidRDefault="00E1343F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27920</w:t>
                  </w:r>
                </w:p>
              </w:tc>
              <w:tc>
                <w:tcPr>
                  <w:tcW w:w="1310" w:type="dxa"/>
                  <w:tcBorders>
                    <w:top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C17C8" w14:textId="77777777" w:rsidR="00DC305F" w:rsidRPr="00526BE1" w:rsidRDefault="00754FC6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Sample JCL</w:t>
                  </w:r>
                </w:p>
              </w:tc>
            </w:tr>
            <w:tr w:rsidR="00BC718D" w:rsidRPr="00526BE1" w14:paraId="02FF5EE5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top w:val="single" w:sz="4" w:space="0" w:color="auto"/>
                  </w:tcBorders>
                </w:tcPr>
                <w:p w14:paraId="0783F168" w14:textId="77777777" w:rsidR="00BC718D" w:rsidRPr="00526BE1" w:rsidRDefault="00BC718D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</w:tcBorders>
                </w:tcPr>
                <w:p w14:paraId="6BD0D581" w14:textId="77777777" w:rsidR="00BC718D" w:rsidRPr="00526BE1" w:rsidRDefault="00BC718D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</w:tcBorders>
                </w:tcPr>
                <w:p w14:paraId="459BB4F1" w14:textId="77777777" w:rsidR="00BC718D" w:rsidRPr="00526BE1" w:rsidRDefault="00BC718D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</w:tcBorders>
                </w:tcPr>
                <w:p w14:paraId="01795DCB" w14:textId="77777777" w:rsidR="00BC718D" w:rsidRPr="00526BE1" w:rsidRDefault="00BC718D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single" w:sz="4" w:space="0" w:color="auto"/>
                  </w:tcBorders>
                </w:tcPr>
                <w:p w14:paraId="280FD8DD" w14:textId="77777777" w:rsidR="00BC718D" w:rsidRPr="00526BE1" w:rsidRDefault="00BC718D" w:rsidP="00432D93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19E8368C" w14:textId="77777777" w:rsidR="00526BE1" w:rsidRPr="00526BE1" w:rsidRDefault="00526BE1"/>
        </w:tc>
      </w:tr>
    </w:tbl>
    <w:p w14:paraId="07CBF2D0" w14:textId="77777777" w:rsidR="00F84BC6" w:rsidRDefault="00F84BC6" w:rsidP="00526BE1"/>
    <w:p w14:paraId="362EC97D" w14:textId="77777777" w:rsidR="00754FC6" w:rsidRPr="00754FC6" w:rsidRDefault="00754FC6" w:rsidP="00754F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</w:rPr>
      </w:pPr>
      <w:r w:rsidRPr="00754FC6">
        <w:rPr>
          <w:rFonts w:ascii="Calibri" w:hAnsi="Calibri" w:cs="Calibri"/>
          <w:b/>
          <w:bCs/>
          <w:color w:val="000000"/>
          <w:sz w:val="28"/>
          <w:szCs w:val="28"/>
        </w:rPr>
        <w:t xml:space="preserve">Grouper program installation </w:t>
      </w:r>
    </w:p>
    <w:p w14:paraId="3BF49587" w14:textId="77777777" w:rsidR="00754FC6" w:rsidRPr="00754FC6" w:rsidRDefault="00754FC6" w:rsidP="00754F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54FC6">
        <w:rPr>
          <w:rFonts w:ascii="Calibri" w:hAnsi="Calibri" w:cs="Calibri"/>
          <w:color w:val="000000"/>
        </w:rPr>
        <w:t xml:space="preserve">All required software for executing the MS-DRG </w:t>
      </w:r>
      <w:r w:rsidR="00F044D3">
        <w:rPr>
          <w:rFonts w:ascii="Calibri" w:hAnsi="Calibri" w:cs="Calibri"/>
          <w:color w:val="000000"/>
        </w:rPr>
        <w:t xml:space="preserve">Java </w:t>
      </w:r>
      <w:r w:rsidRPr="00754FC6">
        <w:rPr>
          <w:rFonts w:ascii="Calibri" w:hAnsi="Calibri" w:cs="Calibri"/>
          <w:color w:val="000000"/>
        </w:rPr>
        <w:t xml:space="preserve">grouper is contained in the folders in this directory. </w:t>
      </w:r>
    </w:p>
    <w:p w14:paraId="31194312" w14:textId="77777777" w:rsidR="00754FC6" w:rsidRPr="00754FC6" w:rsidRDefault="00754FC6" w:rsidP="00754F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54FC6">
        <w:rPr>
          <w:rFonts w:ascii="Calibri" w:hAnsi="Calibri" w:cs="Calibri"/>
          <w:color w:val="000000"/>
        </w:rPr>
        <w:t xml:space="preserve">This directory contains the following folders: </w:t>
      </w:r>
    </w:p>
    <w:p w14:paraId="312EDA03" w14:textId="77777777" w:rsidR="00754FC6" w:rsidRPr="00754FC6" w:rsidRDefault="00754FC6" w:rsidP="00754FC6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754FC6">
        <w:rPr>
          <w:rFonts w:ascii="Calibri" w:hAnsi="Calibri" w:cs="Calibri"/>
          <w:color w:val="000000"/>
        </w:rPr>
        <w:t xml:space="preserve">• Load library - MS-DRG grouper load modules </w:t>
      </w:r>
    </w:p>
    <w:p w14:paraId="6D6E8213" w14:textId="77777777" w:rsidR="00754FC6" w:rsidRPr="00754FC6" w:rsidRDefault="00754FC6" w:rsidP="00754FC6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754FC6">
        <w:rPr>
          <w:rFonts w:ascii="Calibri" w:hAnsi="Calibri" w:cs="Calibri"/>
          <w:color w:val="000000"/>
        </w:rPr>
        <w:t xml:space="preserve">• Object library - MS-DRG grouper object modules </w:t>
      </w:r>
    </w:p>
    <w:p w14:paraId="4380FCB4" w14:textId="77777777" w:rsidR="00754FC6" w:rsidRPr="00754FC6" w:rsidRDefault="00754FC6" w:rsidP="00754FC6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754FC6">
        <w:rPr>
          <w:rFonts w:ascii="Calibri" w:hAnsi="Calibri" w:cs="Calibri"/>
          <w:color w:val="000000"/>
        </w:rPr>
        <w:t xml:space="preserve">• Source library - MS-DRG grouper source programs </w:t>
      </w:r>
    </w:p>
    <w:p w14:paraId="466B4B26" w14:textId="77777777" w:rsidR="00754FC6" w:rsidRPr="00754FC6" w:rsidRDefault="00754FC6" w:rsidP="00754FC6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754FC6">
        <w:rPr>
          <w:rFonts w:ascii="Wingdings" w:hAnsi="Wingdings" w:cs="Wingdings"/>
          <w:color w:val="000000"/>
          <w:sz w:val="23"/>
          <w:szCs w:val="23"/>
        </w:rPr>
        <w:t></w:t>
      </w:r>
      <w:r w:rsidR="00BC718D">
        <w:rPr>
          <w:rFonts w:ascii="Wingdings" w:hAnsi="Wingdings" w:cs="Wingdings"/>
          <w:color w:val="000000"/>
          <w:sz w:val="23"/>
          <w:szCs w:val="23"/>
        </w:rPr>
        <w:t></w:t>
      </w:r>
      <w:r w:rsidRPr="00754FC6">
        <w:rPr>
          <w:rFonts w:ascii="Calibri" w:hAnsi="Calibri" w:cs="Calibri"/>
          <w:color w:val="000000"/>
        </w:rPr>
        <w:t xml:space="preserve">Test database file </w:t>
      </w:r>
    </w:p>
    <w:p w14:paraId="1D2ECEC4" w14:textId="77777777" w:rsidR="00B44059" w:rsidRDefault="00754FC6" w:rsidP="00B44059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754FC6">
        <w:rPr>
          <w:rFonts w:ascii="Wingdings" w:hAnsi="Wingdings" w:cs="Wingdings"/>
          <w:color w:val="000000"/>
          <w:sz w:val="23"/>
          <w:szCs w:val="23"/>
        </w:rPr>
        <w:t></w:t>
      </w:r>
      <w:r w:rsidRPr="00754FC6">
        <w:rPr>
          <w:rFonts w:ascii="Wingdings" w:hAnsi="Wingdings" w:cs="Wingdings"/>
          <w:color w:val="000000"/>
          <w:sz w:val="23"/>
          <w:szCs w:val="23"/>
        </w:rPr>
        <w:t></w:t>
      </w:r>
      <w:r w:rsidR="00BC718D">
        <w:rPr>
          <w:rFonts w:ascii="Calibri" w:hAnsi="Calibri" w:cs="Calibri"/>
          <w:color w:val="000000"/>
        </w:rPr>
        <w:t>Sample JCL</w:t>
      </w:r>
      <w:r w:rsidRPr="00754FC6">
        <w:rPr>
          <w:rFonts w:ascii="Calibri" w:hAnsi="Calibri" w:cs="Calibri"/>
          <w:color w:val="000000"/>
        </w:rPr>
        <w:t xml:space="preserve"> </w:t>
      </w:r>
    </w:p>
    <w:p w14:paraId="27BF0681" w14:textId="640D01CE" w:rsidR="00F044D3" w:rsidRPr="00B44059" w:rsidRDefault="00F044D3" w:rsidP="00B4405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B44059">
        <w:rPr>
          <w:rFonts w:ascii="Calibri" w:hAnsi="Calibri" w:cs="Calibri"/>
          <w:color w:val="000000"/>
        </w:rPr>
        <w:t>Java Jar</w:t>
      </w:r>
    </w:p>
    <w:p w14:paraId="66693969" w14:textId="0227FBD3" w:rsidR="00F044D3" w:rsidRDefault="00F044D3" w:rsidP="00F044D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</w:t>
      </w:r>
      <w:r w:rsidR="00E1343F">
        <w:rPr>
          <w:rFonts w:ascii="Calibri" w:hAnsi="Calibri" w:cs="Calibri"/>
          <w:color w:val="000000"/>
        </w:rPr>
        <w:t>nvironment file</w:t>
      </w:r>
    </w:p>
    <w:p w14:paraId="0BA11602" w14:textId="77777777" w:rsidR="00E1343F" w:rsidRDefault="00E1343F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64FDBDAD" w14:textId="77777777" w:rsidR="00E1343F" w:rsidRPr="00E1343F" w:rsidRDefault="00E1343F" w:rsidP="00E1343F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</w:rPr>
      </w:pPr>
      <w:r w:rsidRPr="00E1343F">
        <w:rPr>
          <w:rFonts w:ascii="Calibri" w:hAnsi="Calibri" w:cs="Calibri"/>
        </w:rPr>
        <w:t>JCL Library</w:t>
      </w:r>
    </w:p>
    <w:tbl>
      <w:tblPr>
        <w:tblW w:w="712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1353"/>
        <w:gridCol w:w="1530"/>
        <w:gridCol w:w="3222"/>
        <w:gridCol w:w="1008"/>
      </w:tblGrid>
      <w:tr w:rsidR="00E1343F" w:rsidRPr="00E1343F" w14:paraId="64DE4437" w14:textId="77777777" w:rsidTr="00CA2487">
        <w:trPr>
          <w:trHeight w:val="140"/>
        </w:trPr>
        <w:tc>
          <w:tcPr>
            <w:tcW w:w="6120" w:type="dxa"/>
            <w:gridSpan w:val="4"/>
          </w:tcPr>
          <w:p w14:paraId="756277DA" w14:textId="77777777" w:rsidR="00E1343F" w:rsidRPr="00E1343F" w:rsidRDefault="00E1343F" w:rsidP="00E1343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1343F">
              <w:rPr>
                <w:rFonts w:ascii="Calibri" w:hAnsi="Calibri" w:cs="Calibri"/>
              </w:rPr>
              <w:t>Sample JCL library members</w:t>
            </w:r>
          </w:p>
        </w:tc>
        <w:tc>
          <w:tcPr>
            <w:tcW w:w="1008" w:type="dxa"/>
          </w:tcPr>
          <w:p w14:paraId="5D9CD683" w14:textId="77777777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1343F" w:rsidRPr="00E1343F" w14:paraId="521598A3" w14:textId="77777777" w:rsidTr="00CA248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53"/>
        </w:trPr>
        <w:tc>
          <w:tcPr>
            <w:tcW w:w="1353" w:type="dxa"/>
          </w:tcPr>
          <w:p w14:paraId="3DEBF003" w14:textId="77777777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3"/>
                <w:szCs w:val="23"/>
              </w:rPr>
            </w:pPr>
            <w:r w:rsidRPr="00E1343F">
              <w:rPr>
                <w:rFonts w:ascii="Calibri" w:hAnsi="Calibri" w:cs="Calibri"/>
                <w:sz w:val="23"/>
                <w:szCs w:val="23"/>
              </w:rPr>
              <w:t xml:space="preserve">Number </w:t>
            </w:r>
          </w:p>
        </w:tc>
        <w:tc>
          <w:tcPr>
            <w:tcW w:w="1530" w:type="dxa"/>
          </w:tcPr>
          <w:p w14:paraId="1F636A80" w14:textId="77777777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3"/>
                <w:szCs w:val="23"/>
              </w:rPr>
            </w:pPr>
            <w:r w:rsidRPr="00E1343F">
              <w:rPr>
                <w:rFonts w:ascii="Calibri" w:hAnsi="Calibri" w:cs="Calibri"/>
                <w:sz w:val="23"/>
                <w:szCs w:val="23"/>
              </w:rPr>
              <w:t xml:space="preserve">Name </w:t>
            </w:r>
          </w:p>
        </w:tc>
        <w:tc>
          <w:tcPr>
            <w:tcW w:w="4230" w:type="dxa"/>
            <w:gridSpan w:val="2"/>
          </w:tcPr>
          <w:p w14:paraId="43F967F2" w14:textId="77777777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3"/>
                <w:szCs w:val="23"/>
              </w:rPr>
            </w:pPr>
            <w:r w:rsidRPr="00E1343F">
              <w:rPr>
                <w:rFonts w:ascii="Calibri" w:hAnsi="Calibri" w:cs="Calibri"/>
                <w:sz w:val="23"/>
                <w:szCs w:val="23"/>
              </w:rPr>
              <w:t xml:space="preserve">Description </w:t>
            </w:r>
          </w:p>
        </w:tc>
      </w:tr>
      <w:tr w:rsidR="00E1343F" w:rsidRPr="00E1343F" w14:paraId="5BC0F57D" w14:textId="77777777" w:rsidTr="00CA248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40"/>
        </w:trPr>
        <w:tc>
          <w:tcPr>
            <w:tcW w:w="1353" w:type="dxa"/>
          </w:tcPr>
          <w:p w14:paraId="218D8A5F" w14:textId="77777777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1343F">
              <w:rPr>
                <w:rFonts w:ascii="Calibri" w:hAnsi="Calibri" w:cs="Calibri"/>
              </w:rPr>
              <w:t xml:space="preserve">1 </w:t>
            </w:r>
          </w:p>
        </w:tc>
        <w:tc>
          <w:tcPr>
            <w:tcW w:w="1530" w:type="dxa"/>
          </w:tcPr>
          <w:p w14:paraId="4E021A3B" w14:textId="77777777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1343F">
              <w:rPr>
                <w:rFonts w:ascii="Calibri" w:hAnsi="Calibri" w:cs="Calibri"/>
              </w:rPr>
              <w:t>BUILDPDS</w:t>
            </w:r>
          </w:p>
        </w:tc>
        <w:tc>
          <w:tcPr>
            <w:tcW w:w="4230" w:type="dxa"/>
            <w:gridSpan w:val="2"/>
          </w:tcPr>
          <w:p w14:paraId="41B51A5B" w14:textId="77777777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1343F">
              <w:rPr>
                <w:rFonts w:ascii="Calibri" w:hAnsi="Calibri" w:cs="Calibri"/>
              </w:rPr>
              <w:t>Sample JCL used for electronic download</w:t>
            </w:r>
          </w:p>
        </w:tc>
      </w:tr>
      <w:tr w:rsidR="00E1343F" w:rsidRPr="00E1343F" w14:paraId="4FFFEAF1" w14:textId="77777777" w:rsidTr="00CA248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40"/>
        </w:trPr>
        <w:tc>
          <w:tcPr>
            <w:tcW w:w="1353" w:type="dxa"/>
          </w:tcPr>
          <w:p w14:paraId="1496B3D9" w14:textId="77777777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1343F">
              <w:rPr>
                <w:rFonts w:ascii="Calibri" w:hAnsi="Calibri" w:cs="Calibri"/>
              </w:rPr>
              <w:t xml:space="preserve">2 </w:t>
            </w:r>
          </w:p>
        </w:tc>
        <w:tc>
          <w:tcPr>
            <w:tcW w:w="1530" w:type="dxa"/>
          </w:tcPr>
          <w:p w14:paraId="747E53D6" w14:textId="260B9EAB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1343F">
              <w:rPr>
                <w:rFonts w:ascii="Calibri" w:hAnsi="Calibri" w:cs="Calibri"/>
              </w:rPr>
              <w:t>C</w:t>
            </w:r>
            <w:r w:rsidR="00452421">
              <w:rPr>
                <w:rFonts w:ascii="Calibri" w:hAnsi="Calibri" w:cs="Calibri"/>
              </w:rPr>
              <w:t>O</w:t>
            </w:r>
            <w:r w:rsidRPr="00E1343F">
              <w:rPr>
                <w:rFonts w:ascii="Calibri" w:hAnsi="Calibri" w:cs="Calibri"/>
              </w:rPr>
              <w:t>BTSTGO</w:t>
            </w:r>
          </w:p>
        </w:tc>
        <w:tc>
          <w:tcPr>
            <w:tcW w:w="4230" w:type="dxa"/>
            <w:gridSpan w:val="2"/>
          </w:tcPr>
          <w:p w14:paraId="2D6327F0" w14:textId="77777777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1343F">
              <w:rPr>
                <w:rFonts w:ascii="Calibri" w:hAnsi="Calibri" w:cs="Calibri"/>
              </w:rPr>
              <w:t>Run test database, executing COBTEST load library members</w:t>
            </w:r>
          </w:p>
        </w:tc>
      </w:tr>
      <w:tr w:rsidR="00E1343F" w:rsidRPr="00E1343F" w14:paraId="33D81148" w14:textId="77777777" w:rsidTr="00CA248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40"/>
        </w:trPr>
        <w:tc>
          <w:tcPr>
            <w:tcW w:w="1353" w:type="dxa"/>
          </w:tcPr>
          <w:p w14:paraId="27E507B4" w14:textId="77777777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1343F">
              <w:rPr>
                <w:rFonts w:ascii="Calibri" w:hAnsi="Calibri" w:cs="Calibri"/>
              </w:rPr>
              <w:t>3</w:t>
            </w:r>
          </w:p>
        </w:tc>
        <w:tc>
          <w:tcPr>
            <w:tcW w:w="1530" w:type="dxa"/>
          </w:tcPr>
          <w:p w14:paraId="18654A4D" w14:textId="77777777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1343F">
              <w:rPr>
                <w:rFonts w:ascii="Calibri" w:hAnsi="Calibri" w:cs="Calibri"/>
              </w:rPr>
              <w:t>COBTEST</w:t>
            </w:r>
          </w:p>
        </w:tc>
        <w:tc>
          <w:tcPr>
            <w:tcW w:w="4230" w:type="dxa"/>
            <w:gridSpan w:val="2"/>
          </w:tcPr>
          <w:p w14:paraId="00E03183" w14:textId="77777777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1343F">
              <w:rPr>
                <w:rFonts w:ascii="Calibri" w:hAnsi="Calibri" w:cs="Calibri"/>
              </w:rPr>
              <w:t>Run sample COBOL program (COBTEST)</w:t>
            </w:r>
          </w:p>
        </w:tc>
      </w:tr>
      <w:tr w:rsidR="00E1343F" w:rsidRPr="00E1343F" w14:paraId="2DA92999" w14:textId="77777777" w:rsidTr="00CA248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40"/>
        </w:trPr>
        <w:tc>
          <w:tcPr>
            <w:tcW w:w="1353" w:type="dxa"/>
          </w:tcPr>
          <w:p w14:paraId="1547912B" w14:textId="44943686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530" w:type="dxa"/>
          </w:tcPr>
          <w:p w14:paraId="7598D790" w14:textId="26BDDCED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INSTLCNT</w:t>
            </w:r>
          </w:p>
        </w:tc>
        <w:tc>
          <w:tcPr>
            <w:tcW w:w="4230" w:type="dxa"/>
            <w:gridSpan w:val="2"/>
          </w:tcPr>
          <w:p w14:paraId="0392B151" w14:textId="42831878" w:rsidR="00E1343F" w:rsidRPr="00E1343F" w:rsidRDefault="00E1343F" w:rsidP="00CA248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Readme for install test database record counts</w:t>
            </w:r>
          </w:p>
        </w:tc>
      </w:tr>
    </w:tbl>
    <w:p w14:paraId="1DA4D8E6" w14:textId="77777777" w:rsidR="00E1343F" w:rsidRPr="00E1343F" w:rsidRDefault="00E1343F" w:rsidP="00E134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821AEF1" w14:textId="77777777" w:rsidR="00E1343F" w:rsidRPr="00E1343F" w:rsidRDefault="00E1343F" w:rsidP="00E134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1343F">
        <w:rPr>
          <w:rFonts w:ascii="Calibri" w:hAnsi="Calibri" w:cs="Calibri"/>
        </w:rPr>
        <w:t xml:space="preserve">The following steps download the JCL library. </w:t>
      </w:r>
    </w:p>
    <w:p w14:paraId="1F414705" w14:textId="77777777" w:rsidR="00E1343F" w:rsidRPr="00E1343F" w:rsidRDefault="00E1343F" w:rsidP="00E1343F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</w:rPr>
      </w:pPr>
      <w:r w:rsidRPr="00E1343F">
        <w:rPr>
          <w:rFonts w:ascii="Calibri" w:hAnsi="Calibri" w:cs="Calibri"/>
        </w:rPr>
        <w:t xml:space="preserve">1. Allocate a PDSE on your mainframe with the following characteristics: </w:t>
      </w:r>
    </w:p>
    <w:p w14:paraId="264E3AC6" w14:textId="77777777" w:rsidR="00E1343F" w:rsidRPr="00E1343F" w:rsidRDefault="00E1343F" w:rsidP="00E1343F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</w:rPr>
      </w:pPr>
      <w:r w:rsidRPr="00E1343F">
        <w:rPr>
          <w:rFonts w:ascii="Wingdings" w:hAnsi="Wingdings" w:cs="Wingdings"/>
          <w:sz w:val="23"/>
          <w:szCs w:val="23"/>
        </w:rPr>
        <w:t></w:t>
      </w:r>
      <w:r w:rsidRPr="00E1343F">
        <w:rPr>
          <w:rFonts w:ascii="Wingdings" w:hAnsi="Wingdings" w:cs="Wingdings"/>
          <w:sz w:val="23"/>
          <w:szCs w:val="23"/>
        </w:rPr>
        <w:t></w:t>
      </w:r>
      <w:r w:rsidRPr="00E1343F">
        <w:rPr>
          <w:rFonts w:ascii="Calibri" w:hAnsi="Calibri" w:cs="Calibri"/>
        </w:rPr>
        <w:t xml:space="preserve">DSN = [e.g. YOURID.GROUPER.JCL] </w:t>
      </w:r>
    </w:p>
    <w:p w14:paraId="22317B00" w14:textId="77777777" w:rsidR="00E1343F" w:rsidRPr="00E1343F" w:rsidRDefault="00E1343F" w:rsidP="00E1343F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</w:rPr>
      </w:pPr>
      <w:r w:rsidRPr="00E1343F">
        <w:rPr>
          <w:rFonts w:ascii="Wingdings" w:hAnsi="Wingdings" w:cs="Wingdings"/>
          <w:sz w:val="23"/>
          <w:szCs w:val="23"/>
        </w:rPr>
        <w:t></w:t>
      </w:r>
      <w:r w:rsidRPr="00E1343F">
        <w:rPr>
          <w:rFonts w:ascii="Wingdings" w:hAnsi="Wingdings" w:cs="Wingdings"/>
          <w:sz w:val="23"/>
          <w:szCs w:val="23"/>
        </w:rPr>
        <w:t></w:t>
      </w:r>
      <w:r w:rsidRPr="00E1343F">
        <w:rPr>
          <w:rFonts w:ascii="Calibri" w:hAnsi="Calibri" w:cs="Calibri"/>
        </w:rPr>
        <w:t xml:space="preserve">RECFM = FB </w:t>
      </w:r>
    </w:p>
    <w:p w14:paraId="5F4863E6" w14:textId="77777777" w:rsidR="00E1343F" w:rsidRPr="00E1343F" w:rsidRDefault="00E1343F" w:rsidP="00E134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1343F">
        <w:rPr>
          <w:rFonts w:ascii="Wingdings" w:hAnsi="Wingdings" w:cs="Wingdings"/>
          <w:sz w:val="23"/>
          <w:szCs w:val="23"/>
        </w:rPr>
        <w:t></w:t>
      </w:r>
      <w:r w:rsidRPr="00E1343F">
        <w:rPr>
          <w:rFonts w:ascii="Wingdings" w:hAnsi="Wingdings" w:cs="Wingdings"/>
          <w:sz w:val="23"/>
          <w:szCs w:val="23"/>
        </w:rPr>
        <w:t></w:t>
      </w:r>
      <w:r w:rsidRPr="00E1343F">
        <w:rPr>
          <w:rFonts w:ascii="Calibri" w:hAnsi="Calibri" w:cs="Calibri"/>
        </w:rPr>
        <w:t xml:space="preserve">LRECL = 80 </w:t>
      </w:r>
    </w:p>
    <w:p w14:paraId="772D5188" w14:textId="77777777" w:rsidR="00E1343F" w:rsidRPr="00E1343F" w:rsidRDefault="00E1343F" w:rsidP="00E134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09DCC96" w14:textId="77777777" w:rsidR="00E1343F" w:rsidRPr="00E1343F" w:rsidRDefault="00E1343F" w:rsidP="00E1343F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</w:rPr>
      </w:pPr>
      <w:r w:rsidRPr="00E1343F">
        <w:rPr>
          <w:rFonts w:ascii="Wingdings" w:hAnsi="Wingdings" w:cs="Wingdings"/>
          <w:sz w:val="23"/>
          <w:szCs w:val="23"/>
        </w:rPr>
        <w:t></w:t>
      </w:r>
      <w:r w:rsidRPr="00E1343F">
        <w:rPr>
          <w:rFonts w:ascii="Wingdings" w:hAnsi="Wingdings" w:cs="Wingdings"/>
          <w:sz w:val="23"/>
          <w:szCs w:val="23"/>
        </w:rPr>
        <w:t></w:t>
      </w:r>
      <w:r w:rsidRPr="00E1343F">
        <w:rPr>
          <w:rFonts w:ascii="Calibri" w:hAnsi="Calibri" w:cs="Calibri"/>
        </w:rPr>
        <w:t xml:space="preserve">BLKSIZE = 27920 </w:t>
      </w:r>
    </w:p>
    <w:p w14:paraId="60BE6BD5" w14:textId="77777777" w:rsidR="00E1343F" w:rsidRPr="00E1343F" w:rsidRDefault="00E1343F" w:rsidP="00E1343F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</w:rPr>
      </w:pPr>
      <w:r w:rsidRPr="00E1343F">
        <w:rPr>
          <w:rFonts w:ascii="Wingdings" w:hAnsi="Wingdings" w:cs="Wingdings"/>
          <w:sz w:val="23"/>
          <w:szCs w:val="23"/>
        </w:rPr>
        <w:t></w:t>
      </w:r>
      <w:r w:rsidRPr="00E1343F">
        <w:rPr>
          <w:rFonts w:ascii="Wingdings" w:hAnsi="Wingdings" w:cs="Wingdings"/>
          <w:sz w:val="23"/>
          <w:szCs w:val="23"/>
        </w:rPr>
        <w:t></w:t>
      </w:r>
      <w:r w:rsidRPr="00E1343F">
        <w:rPr>
          <w:rFonts w:ascii="Calibri" w:hAnsi="Calibri" w:cs="Calibri"/>
        </w:rPr>
        <w:t>SPACE = (TRK(2,1,4</w:t>
      </w:r>
      <w:proofErr w:type="gramStart"/>
      <w:r w:rsidRPr="00E1343F">
        <w:rPr>
          <w:rFonts w:ascii="Calibri" w:hAnsi="Calibri" w:cs="Calibri"/>
        </w:rPr>
        <w:t>),RLSE</w:t>
      </w:r>
      <w:proofErr w:type="gramEnd"/>
      <w:r w:rsidRPr="00E1343F">
        <w:rPr>
          <w:rFonts w:ascii="Calibri" w:hAnsi="Calibri" w:cs="Calibri"/>
        </w:rPr>
        <w:t xml:space="preserve">) </w:t>
      </w:r>
    </w:p>
    <w:p w14:paraId="0433AF2D" w14:textId="100A3424" w:rsidR="00E1343F" w:rsidRPr="00E1343F" w:rsidRDefault="00E1343F" w:rsidP="00E134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1343F">
        <w:rPr>
          <w:rFonts w:ascii="Calibri" w:hAnsi="Calibri" w:cs="Calibri"/>
        </w:rPr>
        <w:t xml:space="preserve">2. FTP in ASCII mode all the files in the sample JCL library folder into the PDSE allocated in step 1. </w:t>
      </w:r>
      <w:bookmarkStart w:id="1" w:name="O_247268"/>
      <w:bookmarkEnd w:id="1"/>
    </w:p>
    <w:p w14:paraId="26CB89BC" w14:textId="77777777" w:rsidR="00E1343F" w:rsidRDefault="00E1343F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7C08467A" w14:textId="77777777" w:rsidR="00E1343F" w:rsidRDefault="00E1343F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6DCC53F9" w14:textId="696FAB3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F044D3">
        <w:rPr>
          <w:rFonts w:ascii="Calibri" w:hAnsi="Calibri" w:cs="Calibri"/>
          <w:i/>
          <w:iCs/>
          <w:color w:val="000000"/>
          <w:sz w:val="23"/>
          <w:szCs w:val="23"/>
        </w:rPr>
        <w:t xml:space="preserve">Load library </w:t>
      </w:r>
    </w:p>
    <w:p w14:paraId="52BE67B3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color w:val="000000"/>
        </w:rPr>
        <w:t xml:space="preserve">The load library is a sequential file, FTPLOAD. </w:t>
      </w:r>
    </w:p>
    <w:p w14:paraId="6D9D1BC3" w14:textId="77777777" w:rsidR="00F044D3" w:rsidRDefault="00F044D3" w:rsidP="00F044D3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color w:val="000000"/>
        </w:rPr>
        <w:t xml:space="preserve">The load library consists of the load modules for the MS-DRG Grouper. </w:t>
      </w:r>
    </w:p>
    <w:p w14:paraId="3F3EEA99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6BBAB2A4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color w:val="000000"/>
        </w:rPr>
        <w:t xml:space="preserve">1. Pre-allocate a sequential dataset on your mainframe to receive the file using the following file characteristics: </w:t>
      </w:r>
    </w:p>
    <w:p w14:paraId="74642D38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DSN = [e.g. </w:t>
      </w:r>
      <w:proofErr w:type="gramStart"/>
      <w:r w:rsidRPr="00F044D3">
        <w:rPr>
          <w:rFonts w:ascii="Calibri" w:hAnsi="Calibri" w:cs="Calibri"/>
          <w:color w:val="000000"/>
        </w:rPr>
        <w:t>YOURID.GROUPER.FTPLOAD</w:t>
      </w:r>
      <w:proofErr w:type="gramEnd"/>
      <w:r w:rsidRPr="00F044D3">
        <w:rPr>
          <w:rFonts w:ascii="Calibri" w:hAnsi="Calibri" w:cs="Calibri"/>
          <w:color w:val="000000"/>
        </w:rPr>
        <w:t xml:space="preserve">] </w:t>
      </w:r>
    </w:p>
    <w:p w14:paraId="4227B00F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RECFM = FB </w:t>
      </w:r>
    </w:p>
    <w:p w14:paraId="079A0CE3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LRECL = 80 </w:t>
      </w:r>
    </w:p>
    <w:p w14:paraId="3BED2759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BLKSIZE = 3120 </w:t>
      </w:r>
    </w:p>
    <w:p w14:paraId="140B54BB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="00B44059">
        <w:rPr>
          <w:rFonts w:ascii="Calibri" w:hAnsi="Calibri" w:cs="Calibri"/>
          <w:color w:val="000000"/>
        </w:rPr>
        <w:t>SPACE = (CYL(1</w:t>
      </w:r>
      <w:r w:rsidRPr="00F044D3">
        <w:rPr>
          <w:rFonts w:ascii="Calibri" w:hAnsi="Calibri" w:cs="Calibri"/>
          <w:color w:val="000000"/>
        </w:rPr>
        <w:t>,1</w:t>
      </w:r>
      <w:proofErr w:type="gramStart"/>
      <w:r w:rsidRPr="00F044D3">
        <w:rPr>
          <w:rFonts w:ascii="Calibri" w:hAnsi="Calibri" w:cs="Calibri"/>
          <w:color w:val="000000"/>
        </w:rPr>
        <w:t>),RLSE</w:t>
      </w:r>
      <w:proofErr w:type="gramEnd"/>
      <w:r w:rsidRPr="00F044D3">
        <w:rPr>
          <w:rFonts w:ascii="Calibri" w:hAnsi="Calibri" w:cs="Calibri"/>
          <w:color w:val="000000"/>
        </w:rPr>
        <w:t xml:space="preserve">) </w:t>
      </w:r>
    </w:p>
    <w:p w14:paraId="11BE43C8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color w:val="000000"/>
        </w:rPr>
        <w:t xml:space="preserve">2. FTP in BINARY mode the FTPLOAD file into the sequential dataset you allocated above. </w:t>
      </w:r>
    </w:p>
    <w:p w14:paraId="4B3B0BD3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b/>
          <w:bCs/>
          <w:color w:val="000000"/>
        </w:rPr>
        <w:t xml:space="preserve">Important! </w:t>
      </w:r>
      <w:r w:rsidRPr="00F044D3">
        <w:rPr>
          <w:rFonts w:ascii="Calibri" w:hAnsi="Calibri" w:cs="Calibri"/>
          <w:color w:val="000000"/>
        </w:rPr>
        <w:t xml:space="preserve">You must FTP the load module files in BINARY. </w:t>
      </w:r>
    </w:p>
    <w:p w14:paraId="33417206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color w:val="000000"/>
        </w:rPr>
        <w:t>3. Pre-allocate a load library PDS</w:t>
      </w:r>
      <w:r w:rsidR="002C6CFD">
        <w:rPr>
          <w:rFonts w:ascii="Calibri" w:hAnsi="Calibri" w:cs="Calibri"/>
          <w:color w:val="000000"/>
        </w:rPr>
        <w:t>E</w:t>
      </w:r>
      <w:r w:rsidRPr="00F044D3">
        <w:rPr>
          <w:rFonts w:ascii="Calibri" w:hAnsi="Calibri" w:cs="Calibri"/>
          <w:color w:val="000000"/>
        </w:rPr>
        <w:t xml:space="preserve"> on the mainframe using the following file characteristics: </w:t>
      </w:r>
    </w:p>
    <w:p w14:paraId="70C017E2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DSN = [e.g. </w:t>
      </w:r>
      <w:proofErr w:type="gramStart"/>
      <w:r w:rsidRPr="00F044D3">
        <w:rPr>
          <w:rFonts w:ascii="Calibri" w:hAnsi="Calibri" w:cs="Calibri"/>
          <w:color w:val="000000"/>
        </w:rPr>
        <w:t>YOURID.GROUPER.LOADLIB</w:t>
      </w:r>
      <w:proofErr w:type="gramEnd"/>
      <w:r w:rsidRPr="00F044D3">
        <w:rPr>
          <w:rFonts w:ascii="Calibri" w:hAnsi="Calibri" w:cs="Calibri"/>
          <w:color w:val="000000"/>
        </w:rPr>
        <w:t xml:space="preserve">] </w:t>
      </w:r>
    </w:p>
    <w:p w14:paraId="146132CA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RECFM = U </w:t>
      </w:r>
    </w:p>
    <w:p w14:paraId="6FE62242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BLKSIZE = 6233 </w:t>
      </w:r>
    </w:p>
    <w:p w14:paraId="6ABD24A0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>SP</w:t>
      </w:r>
      <w:r>
        <w:rPr>
          <w:rFonts w:ascii="Calibri" w:hAnsi="Calibri" w:cs="Calibri"/>
          <w:color w:val="000000"/>
        </w:rPr>
        <w:t>ACE = (CYL(1</w:t>
      </w:r>
      <w:r w:rsidRPr="00F044D3">
        <w:rPr>
          <w:rFonts w:ascii="Calibri" w:hAnsi="Calibri" w:cs="Calibri"/>
          <w:color w:val="000000"/>
        </w:rPr>
        <w:t>,3,2</w:t>
      </w:r>
      <w:proofErr w:type="gramStart"/>
      <w:r w:rsidRPr="00F044D3">
        <w:rPr>
          <w:rFonts w:ascii="Calibri" w:hAnsi="Calibri" w:cs="Calibri"/>
          <w:color w:val="000000"/>
        </w:rPr>
        <w:t>),RLSE</w:t>
      </w:r>
      <w:proofErr w:type="gramEnd"/>
      <w:r w:rsidRPr="00F044D3">
        <w:rPr>
          <w:rFonts w:ascii="Calibri" w:hAnsi="Calibri" w:cs="Calibri"/>
          <w:color w:val="000000"/>
        </w:rPr>
        <w:t xml:space="preserve">) </w:t>
      </w:r>
    </w:p>
    <w:p w14:paraId="753308A1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color w:val="000000"/>
        </w:rPr>
        <w:t xml:space="preserve">4. Create a BUILDPDS JCL member as follows: </w:t>
      </w:r>
    </w:p>
    <w:p w14:paraId="41DF0804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Add your JOBCARD </w:t>
      </w:r>
    </w:p>
    <w:p w14:paraId="2443614A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Modify dataset names as necessary </w:t>
      </w:r>
    </w:p>
    <w:p w14:paraId="47F81392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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INDATASET = sequential dataset that was </w:t>
      </w:r>
      <w:proofErr w:type="spellStart"/>
      <w:r w:rsidRPr="00F044D3">
        <w:rPr>
          <w:rFonts w:ascii="Calibri" w:hAnsi="Calibri" w:cs="Calibri"/>
          <w:color w:val="000000"/>
        </w:rPr>
        <w:t>FTP’d</w:t>
      </w:r>
      <w:proofErr w:type="spellEnd"/>
      <w:r w:rsidRPr="00F044D3">
        <w:rPr>
          <w:rFonts w:ascii="Calibri" w:hAnsi="Calibri" w:cs="Calibri"/>
          <w:color w:val="000000"/>
        </w:rPr>
        <w:t xml:space="preserve"> to the mainframe in the step above. </w:t>
      </w:r>
    </w:p>
    <w:p w14:paraId="1313B104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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>DATASET = pre-allocated load library PDS</w:t>
      </w:r>
      <w:r w:rsidR="002C6CFD">
        <w:rPr>
          <w:rFonts w:ascii="Calibri" w:hAnsi="Calibri" w:cs="Calibri"/>
          <w:color w:val="000000"/>
        </w:rPr>
        <w:t>E</w:t>
      </w:r>
      <w:r w:rsidR="0061350C">
        <w:rPr>
          <w:rFonts w:ascii="Calibri" w:hAnsi="Calibri" w:cs="Calibri"/>
          <w:color w:val="000000"/>
        </w:rPr>
        <w:t>(Library)</w:t>
      </w:r>
      <w:r w:rsidRPr="00F044D3">
        <w:rPr>
          <w:rFonts w:ascii="Calibri" w:hAnsi="Calibri" w:cs="Calibri"/>
          <w:color w:val="000000"/>
        </w:rPr>
        <w:t xml:space="preserve"> that was created in the step above. </w:t>
      </w:r>
    </w:p>
    <w:p w14:paraId="757AAC49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E305172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b/>
          <w:bCs/>
          <w:color w:val="000000"/>
        </w:rPr>
        <w:t xml:space="preserve">Note: </w:t>
      </w:r>
      <w:r w:rsidRPr="00F044D3">
        <w:rPr>
          <w:rFonts w:ascii="Calibri" w:hAnsi="Calibri" w:cs="Calibri"/>
          <w:color w:val="000000"/>
        </w:rPr>
        <w:t xml:space="preserve">This JCL executes the utility, IKJEFT01, a terminal monitor program that executes the TSO commands via batch processing. This will populate the LOAD LIBRARY from the </w:t>
      </w:r>
      <w:proofErr w:type="spellStart"/>
      <w:r w:rsidRPr="00F044D3">
        <w:rPr>
          <w:rFonts w:ascii="Calibri" w:hAnsi="Calibri" w:cs="Calibri"/>
          <w:color w:val="000000"/>
        </w:rPr>
        <w:t>FTP’d</w:t>
      </w:r>
      <w:proofErr w:type="spellEnd"/>
      <w:r w:rsidRPr="00F044D3">
        <w:rPr>
          <w:rFonts w:ascii="Calibri" w:hAnsi="Calibri" w:cs="Calibri"/>
          <w:color w:val="000000"/>
        </w:rPr>
        <w:t xml:space="preserve"> load sequenti</w:t>
      </w:r>
      <w:r>
        <w:rPr>
          <w:rFonts w:ascii="Calibri" w:hAnsi="Calibri" w:cs="Calibri"/>
          <w:color w:val="000000"/>
        </w:rPr>
        <w:t>al file. A copy is included in the JCL</w:t>
      </w:r>
      <w:r w:rsidR="002C6CFD">
        <w:rPr>
          <w:rFonts w:ascii="Calibri" w:hAnsi="Calibri" w:cs="Calibri"/>
          <w:color w:val="000000"/>
        </w:rPr>
        <w:t>LIB</w:t>
      </w:r>
      <w:r>
        <w:rPr>
          <w:rFonts w:ascii="Calibri" w:hAnsi="Calibri" w:cs="Calibri"/>
          <w:color w:val="000000"/>
        </w:rPr>
        <w:t xml:space="preserve"> folder</w:t>
      </w:r>
    </w:p>
    <w:p w14:paraId="1EB17608" w14:textId="77777777" w:rsidR="00F044D3" w:rsidRDefault="00F044D3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2C6CFD">
        <w:rPr>
          <w:rFonts w:ascii="Calibri" w:hAnsi="Calibri" w:cs="Calibri"/>
          <w:color w:val="000000"/>
        </w:rPr>
        <w:t xml:space="preserve">After you modify the BUILDPDS, execute the JCL. </w:t>
      </w:r>
    </w:p>
    <w:p w14:paraId="1909CEE0" w14:textId="77777777" w:rsid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852232B" w14:textId="77777777" w:rsidR="002C6CFD" w:rsidRPr="00887557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</w:rPr>
      </w:pPr>
      <w:r w:rsidRPr="00887557">
        <w:rPr>
          <w:rFonts w:ascii="Calibri" w:hAnsi="Calibri" w:cs="Calibri"/>
          <w:b/>
          <w:color w:val="000000"/>
        </w:rPr>
        <w:t>Load Library Contents</w:t>
      </w:r>
    </w:p>
    <w:tbl>
      <w:tblPr>
        <w:tblW w:w="8103" w:type="dxa"/>
        <w:tblInd w:w="-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3"/>
        <w:gridCol w:w="2250"/>
        <w:gridCol w:w="4500"/>
      </w:tblGrid>
      <w:tr w:rsidR="002C6CFD" w:rsidRPr="002C6CFD" w14:paraId="2C2752A2" w14:textId="77777777" w:rsidTr="0076552E">
        <w:trPr>
          <w:cantSplit/>
          <w:trHeight w:val="153"/>
        </w:trPr>
        <w:tc>
          <w:tcPr>
            <w:tcW w:w="1353" w:type="dxa"/>
          </w:tcPr>
          <w:p w14:paraId="721C0082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bookmarkStart w:id="2" w:name="_Hlk508184001"/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Number </w:t>
            </w:r>
          </w:p>
        </w:tc>
        <w:tc>
          <w:tcPr>
            <w:tcW w:w="2250" w:type="dxa"/>
          </w:tcPr>
          <w:p w14:paraId="374C7DE7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Name </w:t>
            </w:r>
          </w:p>
        </w:tc>
        <w:tc>
          <w:tcPr>
            <w:tcW w:w="4500" w:type="dxa"/>
          </w:tcPr>
          <w:p w14:paraId="0C86D85E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Description </w:t>
            </w:r>
          </w:p>
        </w:tc>
      </w:tr>
      <w:tr w:rsidR="002C6CFD" w:rsidRPr="002C6CFD" w14:paraId="5C673B15" w14:textId="77777777" w:rsidTr="0076552E">
        <w:trPr>
          <w:cantSplit/>
          <w:trHeight w:val="140"/>
        </w:trPr>
        <w:tc>
          <w:tcPr>
            <w:tcW w:w="1353" w:type="dxa"/>
          </w:tcPr>
          <w:p w14:paraId="7B99EB70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2250" w:type="dxa"/>
          </w:tcPr>
          <w:p w14:paraId="5AEA18AE" w14:textId="65722119" w:rsidR="002C6CFD" w:rsidRPr="002C6CFD" w:rsidRDefault="00014F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DRG381JV</w:t>
            </w:r>
          </w:p>
        </w:tc>
        <w:tc>
          <w:tcPr>
            <w:tcW w:w="4500" w:type="dxa"/>
          </w:tcPr>
          <w:p w14:paraId="61C1A1C0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Java wrapper</w:t>
            </w:r>
            <w:r w:rsidRPr="002C6CFD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Control program</w:t>
            </w:r>
          </w:p>
        </w:tc>
      </w:tr>
      <w:tr w:rsidR="002C6CFD" w:rsidRPr="002C6CFD" w14:paraId="1D19CE29" w14:textId="77777777" w:rsidTr="0076552E">
        <w:trPr>
          <w:cantSplit/>
          <w:trHeight w:val="140"/>
        </w:trPr>
        <w:tc>
          <w:tcPr>
            <w:tcW w:w="1353" w:type="dxa"/>
          </w:tcPr>
          <w:p w14:paraId="7F5289E3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2250" w:type="dxa"/>
          </w:tcPr>
          <w:p w14:paraId="1C80D3EF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COBTEST </w:t>
            </w:r>
          </w:p>
        </w:tc>
        <w:tc>
          <w:tcPr>
            <w:tcW w:w="4500" w:type="dxa"/>
          </w:tcPr>
          <w:p w14:paraId="154F4514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Sample COBOL </w:t>
            </w:r>
            <w:r>
              <w:rPr>
                <w:rFonts w:ascii="Calibri" w:hAnsi="Calibri" w:cs="Calibri"/>
                <w:color w:val="000000"/>
              </w:rPr>
              <w:t>interface pr</w:t>
            </w:r>
            <w:r w:rsidRPr="002C6CFD">
              <w:rPr>
                <w:rFonts w:ascii="Calibri" w:hAnsi="Calibri" w:cs="Calibri"/>
                <w:color w:val="000000"/>
              </w:rPr>
              <w:t xml:space="preserve">ogram </w:t>
            </w:r>
          </w:p>
        </w:tc>
      </w:tr>
      <w:tr w:rsidR="002C6CFD" w:rsidRPr="002C6CFD" w14:paraId="0033961D" w14:textId="77777777" w:rsidTr="0076552E">
        <w:trPr>
          <w:cantSplit/>
          <w:trHeight w:val="140"/>
        </w:trPr>
        <w:tc>
          <w:tcPr>
            <w:tcW w:w="1353" w:type="dxa"/>
          </w:tcPr>
          <w:p w14:paraId="0206AFB9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3 </w:t>
            </w:r>
          </w:p>
        </w:tc>
        <w:tc>
          <w:tcPr>
            <w:tcW w:w="2250" w:type="dxa"/>
          </w:tcPr>
          <w:p w14:paraId="559001DB" w14:textId="3953D501" w:rsidR="002C6CFD" w:rsidRPr="002C6CFD" w:rsidRDefault="00014F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DRG381RN</w:t>
            </w:r>
          </w:p>
        </w:tc>
        <w:tc>
          <w:tcPr>
            <w:tcW w:w="4500" w:type="dxa"/>
          </w:tcPr>
          <w:p w14:paraId="10A40A80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Sample program to execute files</w:t>
            </w:r>
          </w:p>
        </w:tc>
      </w:tr>
      <w:bookmarkEnd w:id="2"/>
    </w:tbl>
    <w:p w14:paraId="56128032" w14:textId="77777777" w:rsidR="00F044D3" w:rsidRPr="00754FC6" w:rsidRDefault="00F044D3" w:rsidP="00BC718D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</w:p>
    <w:p w14:paraId="1ECCD7B5" w14:textId="77777777" w:rsidR="00754FC6" w:rsidRDefault="00754FC6" w:rsidP="00526BE1"/>
    <w:p w14:paraId="337BFEF1" w14:textId="77777777" w:rsidR="002C6CFD" w:rsidRP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2C6CFD">
        <w:rPr>
          <w:rFonts w:ascii="Calibri" w:hAnsi="Calibri" w:cs="Calibri"/>
          <w:i/>
          <w:iCs/>
          <w:color w:val="000000"/>
          <w:sz w:val="23"/>
          <w:szCs w:val="23"/>
        </w:rPr>
        <w:t xml:space="preserve">Object library </w:t>
      </w:r>
    </w:p>
    <w:p w14:paraId="36F02244" w14:textId="77777777" w:rsid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2C6CFD">
        <w:rPr>
          <w:rFonts w:ascii="Calibri" w:hAnsi="Calibri" w:cs="Calibri"/>
          <w:color w:val="000000"/>
        </w:rPr>
        <w:t xml:space="preserve">This information is for the object library. This directory contains an object module folder. </w:t>
      </w:r>
    </w:p>
    <w:p w14:paraId="355F65D1" w14:textId="77777777" w:rsidR="00887557" w:rsidRPr="002C6CFD" w:rsidRDefault="00887557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tbl>
      <w:tblPr>
        <w:tblW w:w="1224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1353"/>
        <w:gridCol w:w="1530"/>
        <w:gridCol w:w="3222"/>
        <w:gridCol w:w="1998"/>
        <w:gridCol w:w="4122"/>
      </w:tblGrid>
      <w:tr w:rsidR="002C6CFD" w:rsidRPr="002C6CFD" w14:paraId="02391DC4" w14:textId="77777777" w:rsidTr="00887557">
        <w:trPr>
          <w:trHeight w:val="153"/>
        </w:trPr>
        <w:tc>
          <w:tcPr>
            <w:tcW w:w="6120" w:type="dxa"/>
            <w:gridSpan w:val="4"/>
          </w:tcPr>
          <w:p w14:paraId="27D1D7F9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C6CFD">
              <w:rPr>
                <w:rFonts w:ascii="Calibri" w:hAnsi="Calibri" w:cs="Calibri"/>
                <w:b/>
                <w:bCs/>
                <w:color w:val="000000"/>
              </w:rPr>
              <w:t xml:space="preserve">Object library contents </w:t>
            </w:r>
          </w:p>
        </w:tc>
        <w:tc>
          <w:tcPr>
            <w:tcW w:w="6120" w:type="dxa"/>
            <w:gridSpan w:val="2"/>
          </w:tcPr>
          <w:p w14:paraId="38572527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</w:tr>
      <w:tr w:rsidR="002C6CFD" w:rsidRPr="002C6CFD" w14:paraId="32C745CD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4122" w:type="dxa"/>
          <w:trHeight w:val="153"/>
        </w:trPr>
        <w:tc>
          <w:tcPr>
            <w:tcW w:w="1353" w:type="dxa"/>
          </w:tcPr>
          <w:p w14:paraId="64379E73" w14:textId="77777777" w:rsidR="002C6CFD" w:rsidRPr="002C6CFD" w:rsidRDefault="002C6C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Number </w:t>
            </w:r>
          </w:p>
        </w:tc>
        <w:tc>
          <w:tcPr>
            <w:tcW w:w="1530" w:type="dxa"/>
          </w:tcPr>
          <w:p w14:paraId="44C68F1A" w14:textId="77777777" w:rsidR="002C6CFD" w:rsidRPr="002C6CFD" w:rsidRDefault="002C6C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Name </w:t>
            </w:r>
          </w:p>
        </w:tc>
        <w:tc>
          <w:tcPr>
            <w:tcW w:w="5220" w:type="dxa"/>
            <w:gridSpan w:val="2"/>
          </w:tcPr>
          <w:p w14:paraId="106CA374" w14:textId="77777777" w:rsidR="002C6CFD" w:rsidRPr="002C6CFD" w:rsidRDefault="002C6C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Description </w:t>
            </w:r>
          </w:p>
        </w:tc>
      </w:tr>
      <w:tr w:rsidR="002C6CFD" w:rsidRPr="002C6CFD" w14:paraId="1C70DF1D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4122" w:type="dxa"/>
          <w:trHeight w:val="140"/>
        </w:trPr>
        <w:tc>
          <w:tcPr>
            <w:tcW w:w="1353" w:type="dxa"/>
          </w:tcPr>
          <w:p w14:paraId="21CD86D7" w14:textId="77777777" w:rsidR="002C6CFD" w:rsidRPr="002C6CFD" w:rsidRDefault="002C6C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1530" w:type="dxa"/>
          </w:tcPr>
          <w:p w14:paraId="64BAB6E0" w14:textId="70FF368A" w:rsidR="002C6CFD" w:rsidRPr="002C6CFD" w:rsidRDefault="00014F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DRG381JV</w:t>
            </w:r>
          </w:p>
        </w:tc>
        <w:tc>
          <w:tcPr>
            <w:tcW w:w="5220" w:type="dxa"/>
            <w:gridSpan w:val="2"/>
          </w:tcPr>
          <w:p w14:paraId="6A06A83B" w14:textId="77777777" w:rsidR="002C6CFD" w:rsidRPr="002C6CFD" w:rsidRDefault="002C6C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Java wrapper</w:t>
            </w:r>
            <w:r w:rsidRPr="002C6CFD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Control program</w:t>
            </w:r>
          </w:p>
        </w:tc>
      </w:tr>
      <w:tr w:rsidR="002C6CFD" w:rsidRPr="002C6CFD" w14:paraId="21EF9431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4122" w:type="dxa"/>
          <w:trHeight w:val="140"/>
        </w:trPr>
        <w:tc>
          <w:tcPr>
            <w:tcW w:w="1353" w:type="dxa"/>
          </w:tcPr>
          <w:p w14:paraId="312C22CB" w14:textId="77777777" w:rsidR="002C6CFD" w:rsidRPr="002C6CFD" w:rsidRDefault="002C6C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1530" w:type="dxa"/>
          </w:tcPr>
          <w:p w14:paraId="053F95A0" w14:textId="77777777" w:rsidR="002C6CFD" w:rsidRPr="002C6CFD" w:rsidRDefault="002C6C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COBTEST </w:t>
            </w:r>
          </w:p>
        </w:tc>
        <w:tc>
          <w:tcPr>
            <w:tcW w:w="5220" w:type="dxa"/>
            <w:gridSpan w:val="2"/>
          </w:tcPr>
          <w:p w14:paraId="735BC05D" w14:textId="77777777" w:rsidR="002C6CFD" w:rsidRPr="002C6CFD" w:rsidRDefault="002C6C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Sample COBOL </w:t>
            </w:r>
            <w:r>
              <w:rPr>
                <w:rFonts w:ascii="Calibri" w:hAnsi="Calibri" w:cs="Calibri"/>
                <w:color w:val="000000"/>
              </w:rPr>
              <w:t>interface pr</w:t>
            </w:r>
            <w:r w:rsidRPr="002C6CFD">
              <w:rPr>
                <w:rFonts w:ascii="Calibri" w:hAnsi="Calibri" w:cs="Calibri"/>
                <w:color w:val="000000"/>
              </w:rPr>
              <w:t xml:space="preserve">ogram </w:t>
            </w:r>
          </w:p>
        </w:tc>
      </w:tr>
      <w:tr w:rsidR="002C6CFD" w:rsidRPr="002C6CFD" w14:paraId="5FDF6917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4122" w:type="dxa"/>
          <w:trHeight w:val="140"/>
        </w:trPr>
        <w:tc>
          <w:tcPr>
            <w:tcW w:w="1353" w:type="dxa"/>
          </w:tcPr>
          <w:p w14:paraId="7F14DE8F" w14:textId="77777777" w:rsidR="002C6CFD" w:rsidRPr="002C6CFD" w:rsidRDefault="002C6C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3 </w:t>
            </w:r>
          </w:p>
        </w:tc>
        <w:tc>
          <w:tcPr>
            <w:tcW w:w="1530" w:type="dxa"/>
          </w:tcPr>
          <w:p w14:paraId="5EAB0E15" w14:textId="2BC77D42" w:rsidR="002C6CFD" w:rsidRPr="002C6CFD" w:rsidRDefault="00014F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DRG381RN</w:t>
            </w:r>
          </w:p>
        </w:tc>
        <w:tc>
          <w:tcPr>
            <w:tcW w:w="5220" w:type="dxa"/>
            <w:gridSpan w:val="2"/>
          </w:tcPr>
          <w:p w14:paraId="63481877" w14:textId="77777777" w:rsidR="002C6CFD" w:rsidRPr="002C6CFD" w:rsidRDefault="002C6C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Sample program to execute files</w:t>
            </w:r>
          </w:p>
        </w:tc>
      </w:tr>
    </w:tbl>
    <w:p w14:paraId="18CF8BB9" w14:textId="77777777" w:rsidR="002C6CFD" w:rsidRDefault="002C6CFD" w:rsidP="00526BE1"/>
    <w:p w14:paraId="6D2FEF0D" w14:textId="77777777" w:rsidR="002C6CFD" w:rsidRP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2C6CFD">
        <w:rPr>
          <w:rFonts w:ascii="Calibri" w:hAnsi="Calibri" w:cs="Calibri"/>
          <w:b/>
          <w:bCs/>
          <w:color w:val="000000"/>
        </w:rPr>
        <w:t xml:space="preserve">Important! </w:t>
      </w:r>
      <w:r w:rsidRPr="002C6CFD">
        <w:rPr>
          <w:rFonts w:ascii="Calibri" w:hAnsi="Calibri" w:cs="Calibri"/>
          <w:color w:val="000000"/>
        </w:rPr>
        <w:t xml:space="preserve">Object module files must be </w:t>
      </w:r>
      <w:proofErr w:type="spellStart"/>
      <w:r w:rsidRPr="002C6CFD">
        <w:rPr>
          <w:rFonts w:ascii="Calibri" w:hAnsi="Calibri" w:cs="Calibri"/>
          <w:color w:val="000000"/>
        </w:rPr>
        <w:t>FTP’d</w:t>
      </w:r>
      <w:proofErr w:type="spellEnd"/>
      <w:r w:rsidRPr="002C6CFD">
        <w:rPr>
          <w:rFonts w:ascii="Calibri" w:hAnsi="Calibri" w:cs="Calibri"/>
          <w:color w:val="000000"/>
        </w:rPr>
        <w:t xml:space="preserve"> in BINARY. </w:t>
      </w:r>
    </w:p>
    <w:p w14:paraId="62F2C46D" w14:textId="77777777" w:rsidR="002C6CFD" w:rsidRP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2C6CFD">
        <w:rPr>
          <w:rFonts w:ascii="Calibri" w:hAnsi="Calibri" w:cs="Calibri"/>
          <w:color w:val="000000"/>
        </w:rPr>
        <w:t xml:space="preserve">The following steps download the object library. </w:t>
      </w:r>
    </w:p>
    <w:p w14:paraId="1666696F" w14:textId="4E84C59E" w:rsidR="002C6CFD" w:rsidRPr="002C6CFD" w:rsidRDefault="002C6CFD" w:rsidP="002C6CFD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2C6CFD">
        <w:rPr>
          <w:rFonts w:ascii="Calibri" w:hAnsi="Calibri" w:cs="Calibri"/>
          <w:color w:val="000000"/>
        </w:rPr>
        <w:t>1. Allocate a PDS</w:t>
      </w:r>
      <w:r w:rsidR="00E1343F">
        <w:rPr>
          <w:rFonts w:ascii="Calibri" w:hAnsi="Calibri" w:cs="Calibri"/>
          <w:color w:val="000000"/>
        </w:rPr>
        <w:t>E</w:t>
      </w:r>
      <w:r w:rsidRPr="002C6CFD">
        <w:rPr>
          <w:rFonts w:ascii="Calibri" w:hAnsi="Calibri" w:cs="Calibri"/>
          <w:color w:val="000000"/>
        </w:rPr>
        <w:t xml:space="preserve"> on your mainframe with the following characteristics: </w:t>
      </w:r>
    </w:p>
    <w:p w14:paraId="71E78703" w14:textId="77777777" w:rsidR="002C6CFD" w:rsidRP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2C6CFD">
        <w:rPr>
          <w:rFonts w:ascii="Wingdings" w:hAnsi="Wingdings" w:cs="Wingdings"/>
          <w:color w:val="000000"/>
          <w:sz w:val="23"/>
          <w:szCs w:val="23"/>
        </w:rPr>
        <w:t></w:t>
      </w:r>
      <w:r w:rsidRPr="002C6CFD">
        <w:rPr>
          <w:rFonts w:ascii="Wingdings" w:hAnsi="Wingdings" w:cs="Wingdings"/>
          <w:color w:val="000000"/>
          <w:sz w:val="23"/>
          <w:szCs w:val="23"/>
        </w:rPr>
        <w:t></w:t>
      </w:r>
      <w:r w:rsidRPr="002C6CFD">
        <w:rPr>
          <w:rFonts w:ascii="Calibri" w:hAnsi="Calibri" w:cs="Calibri"/>
          <w:color w:val="000000"/>
        </w:rPr>
        <w:t xml:space="preserve">DSN = [e.g. </w:t>
      </w:r>
      <w:proofErr w:type="gramStart"/>
      <w:r w:rsidRPr="002C6CFD">
        <w:rPr>
          <w:rFonts w:ascii="Calibri" w:hAnsi="Calibri" w:cs="Calibri"/>
          <w:color w:val="000000"/>
        </w:rPr>
        <w:t>YOURID.GROUPER.OBJLIB</w:t>
      </w:r>
      <w:proofErr w:type="gramEnd"/>
      <w:r w:rsidRPr="002C6CFD">
        <w:rPr>
          <w:rFonts w:ascii="Calibri" w:hAnsi="Calibri" w:cs="Calibri"/>
          <w:color w:val="000000"/>
        </w:rPr>
        <w:t xml:space="preserve">] </w:t>
      </w:r>
    </w:p>
    <w:p w14:paraId="5A336710" w14:textId="77777777" w:rsidR="002C6CFD" w:rsidRP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14:paraId="0105BD17" w14:textId="77777777" w:rsidR="002C6CFD" w:rsidRPr="002C6CFD" w:rsidRDefault="002C6CFD" w:rsidP="002C6CFD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2C6CFD">
        <w:rPr>
          <w:rFonts w:ascii="Wingdings" w:hAnsi="Wingdings" w:cs="Wingdings"/>
          <w:color w:val="000000"/>
          <w:sz w:val="23"/>
          <w:szCs w:val="23"/>
        </w:rPr>
        <w:t></w:t>
      </w:r>
      <w:r w:rsidRPr="002C6CFD">
        <w:rPr>
          <w:rFonts w:ascii="Wingdings" w:hAnsi="Wingdings" w:cs="Wingdings"/>
          <w:color w:val="000000"/>
          <w:sz w:val="23"/>
          <w:szCs w:val="23"/>
        </w:rPr>
        <w:t></w:t>
      </w:r>
      <w:r w:rsidRPr="002C6CFD">
        <w:rPr>
          <w:rFonts w:ascii="Calibri" w:hAnsi="Calibri" w:cs="Calibri"/>
          <w:color w:val="000000"/>
        </w:rPr>
        <w:t xml:space="preserve">RECFM = FB </w:t>
      </w:r>
    </w:p>
    <w:p w14:paraId="5433BA86" w14:textId="77777777" w:rsidR="002C6CFD" w:rsidRPr="002C6CFD" w:rsidRDefault="002C6CFD" w:rsidP="002C6CFD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2C6CFD">
        <w:rPr>
          <w:rFonts w:ascii="Wingdings" w:hAnsi="Wingdings" w:cs="Wingdings"/>
          <w:color w:val="000000"/>
          <w:sz w:val="23"/>
          <w:szCs w:val="23"/>
        </w:rPr>
        <w:t></w:t>
      </w:r>
      <w:r w:rsidRPr="002C6CFD">
        <w:rPr>
          <w:rFonts w:ascii="Wingdings" w:hAnsi="Wingdings" w:cs="Wingdings"/>
          <w:color w:val="000000"/>
          <w:sz w:val="23"/>
          <w:szCs w:val="23"/>
        </w:rPr>
        <w:t></w:t>
      </w:r>
      <w:r w:rsidRPr="002C6CFD">
        <w:rPr>
          <w:rFonts w:ascii="Calibri" w:hAnsi="Calibri" w:cs="Calibri"/>
          <w:color w:val="000000"/>
        </w:rPr>
        <w:t xml:space="preserve">LRECL = 80 </w:t>
      </w:r>
    </w:p>
    <w:p w14:paraId="5F879619" w14:textId="77777777" w:rsidR="002C6CFD" w:rsidRPr="002C6CFD" w:rsidRDefault="002C6CFD" w:rsidP="002C6CFD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2C6CFD">
        <w:rPr>
          <w:rFonts w:ascii="Wingdings" w:hAnsi="Wingdings" w:cs="Wingdings"/>
          <w:color w:val="000000"/>
          <w:sz w:val="23"/>
          <w:szCs w:val="23"/>
        </w:rPr>
        <w:t></w:t>
      </w:r>
      <w:r w:rsidRPr="002C6CFD">
        <w:rPr>
          <w:rFonts w:ascii="Wingdings" w:hAnsi="Wingdings" w:cs="Wingdings"/>
          <w:color w:val="000000"/>
          <w:sz w:val="23"/>
          <w:szCs w:val="23"/>
        </w:rPr>
        <w:t></w:t>
      </w:r>
      <w:r w:rsidRPr="002C6CFD">
        <w:rPr>
          <w:rFonts w:ascii="Calibri" w:hAnsi="Calibri" w:cs="Calibri"/>
          <w:color w:val="000000"/>
        </w:rPr>
        <w:t xml:space="preserve">BLKSIZE = 27920 </w:t>
      </w:r>
    </w:p>
    <w:p w14:paraId="6F962634" w14:textId="77777777" w:rsidR="002C6CFD" w:rsidRPr="002C6CFD" w:rsidRDefault="002C6CFD" w:rsidP="002C6CFD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2C6CFD">
        <w:rPr>
          <w:rFonts w:ascii="Wingdings" w:hAnsi="Wingdings" w:cs="Wingdings"/>
          <w:color w:val="000000"/>
          <w:sz w:val="23"/>
          <w:szCs w:val="23"/>
        </w:rPr>
        <w:t></w:t>
      </w:r>
      <w:r w:rsidRPr="002C6CFD">
        <w:rPr>
          <w:rFonts w:ascii="Wingdings" w:hAnsi="Wingdings" w:cs="Wingdings"/>
          <w:color w:val="000000"/>
          <w:sz w:val="23"/>
          <w:szCs w:val="23"/>
        </w:rPr>
        <w:t></w:t>
      </w:r>
      <w:r w:rsidR="00806BC1">
        <w:rPr>
          <w:rFonts w:ascii="Calibri" w:hAnsi="Calibri" w:cs="Calibri"/>
          <w:color w:val="000000"/>
        </w:rPr>
        <w:t>SPACE = (CYL(1</w:t>
      </w:r>
      <w:r w:rsidRPr="002C6CFD">
        <w:rPr>
          <w:rFonts w:ascii="Calibri" w:hAnsi="Calibri" w:cs="Calibri"/>
          <w:color w:val="000000"/>
        </w:rPr>
        <w:t>,1,2</w:t>
      </w:r>
      <w:proofErr w:type="gramStart"/>
      <w:r w:rsidRPr="002C6CFD">
        <w:rPr>
          <w:rFonts w:ascii="Calibri" w:hAnsi="Calibri" w:cs="Calibri"/>
          <w:color w:val="000000"/>
        </w:rPr>
        <w:t>),RLSE</w:t>
      </w:r>
      <w:proofErr w:type="gramEnd"/>
      <w:r w:rsidRPr="002C6CFD">
        <w:rPr>
          <w:rFonts w:ascii="Calibri" w:hAnsi="Calibri" w:cs="Calibri"/>
          <w:color w:val="000000"/>
        </w:rPr>
        <w:t xml:space="preserve">) </w:t>
      </w:r>
    </w:p>
    <w:p w14:paraId="6E449305" w14:textId="658FE9BD" w:rsidR="00806BC1" w:rsidRPr="0076552E" w:rsidRDefault="002C6CFD" w:rsidP="00806BC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6552E">
        <w:rPr>
          <w:rFonts w:ascii="Calibri" w:hAnsi="Calibri" w:cs="Calibri"/>
          <w:color w:val="000000"/>
        </w:rPr>
        <w:t xml:space="preserve">FTP in </w:t>
      </w:r>
      <w:r w:rsidRPr="0076552E">
        <w:rPr>
          <w:rFonts w:ascii="Calibri" w:hAnsi="Calibri" w:cs="Calibri"/>
          <w:b/>
          <w:bCs/>
          <w:color w:val="000000"/>
        </w:rPr>
        <w:t xml:space="preserve">BINARY mode </w:t>
      </w:r>
      <w:r w:rsidR="00807C3C" w:rsidRPr="0076552E">
        <w:rPr>
          <w:rFonts w:ascii="Calibri" w:hAnsi="Calibri" w:cs="Calibri"/>
          <w:color w:val="000000"/>
        </w:rPr>
        <w:t>all</w:t>
      </w:r>
      <w:r w:rsidRPr="0076552E">
        <w:rPr>
          <w:rFonts w:ascii="Calibri" w:hAnsi="Calibri" w:cs="Calibri"/>
          <w:color w:val="000000"/>
        </w:rPr>
        <w:t xml:space="preserve"> the files in the object library folder into the PDS</w:t>
      </w:r>
      <w:r w:rsidR="005701B8">
        <w:rPr>
          <w:rFonts w:ascii="Calibri" w:hAnsi="Calibri" w:cs="Calibri"/>
          <w:color w:val="000000"/>
        </w:rPr>
        <w:t>E</w:t>
      </w:r>
      <w:r w:rsidRPr="0076552E">
        <w:rPr>
          <w:rFonts w:ascii="Calibri" w:hAnsi="Calibri" w:cs="Calibri"/>
          <w:color w:val="000000"/>
        </w:rPr>
        <w:t xml:space="preserve"> allocated in step </w:t>
      </w:r>
      <w:r w:rsidR="00806BC1" w:rsidRPr="0076552E">
        <w:rPr>
          <w:rFonts w:ascii="Calibri" w:hAnsi="Calibri" w:cs="Calibri"/>
          <w:color w:val="000000"/>
        </w:rPr>
        <w:t>1.</w:t>
      </w:r>
    </w:p>
    <w:p w14:paraId="57C92A04" w14:textId="77777777" w:rsid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B5DB764" w14:textId="77777777" w:rsidR="00806BC1" w:rsidRPr="00806BC1" w:rsidRDefault="00806BC1" w:rsidP="00887557">
      <w:pPr>
        <w:keepNext/>
        <w:keepLine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806BC1">
        <w:rPr>
          <w:rFonts w:ascii="Calibri" w:hAnsi="Calibri" w:cs="Calibri"/>
          <w:i/>
          <w:iCs/>
          <w:color w:val="000000"/>
          <w:sz w:val="23"/>
          <w:szCs w:val="23"/>
        </w:rPr>
        <w:t xml:space="preserve">Source library </w:t>
      </w:r>
    </w:p>
    <w:p w14:paraId="35514C4C" w14:textId="77777777" w:rsidR="00806BC1" w:rsidRPr="00806BC1" w:rsidRDefault="00806BC1" w:rsidP="00887557">
      <w:pPr>
        <w:keepNext/>
        <w:keepLine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 xml:space="preserve">There are several datasets included on the media that are not needed for the grouping process but may be useful to grouper users. </w:t>
      </w:r>
    </w:p>
    <w:p w14:paraId="0AE8D8B4" w14:textId="77777777" w:rsid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>The folder contains the source library for all the grouper programs, tables, and the COBOL test prog</w:t>
      </w:r>
      <w:r>
        <w:rPr>
          <w:rFonts w:ascii="Calibri" w:hAnsi="Calibri" w:cs="Calibri"/>
          <w:color w:val="000000"/>
        </w:rPr>
        <w:t>rams. The library contains three</w:t>
      </w:r>
      <w:r w:rsidRPr="00806BC1">
        <w:rPr>
          <w:rFonts w:ascii="Calibri" w:hAnsi="Calibri" w:cs="Calibri"/>
          <w:color w:val="000000"/>
        </w:rPr>
        <w:t xml:space="preserve"> members, as listed in the following table.</w:t>
      </w:r>
    </w:p>
    <w:p w14:paraId="21CE23BF" w14:textId="77777777" w:rsid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tbl>
      <w:tblPr>
        <w:tblW w:w="712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1353"/>
        <w:gridCol w:w="1530"/>
        <w:gridCol w:w="3222"/>
        <w:gridCol w:w="1008"/>
      </w:tblGrid>
      <w:tr w:rsidR="00806BC1" w:rsidRPr="002C6CFD" w14:paraId="2582B10C" w14:textId="77777777" w:rsidTr="00887557">
        <w:trPr>
          <w:trHeight w:val="140"/>
        </w:trPr>
        <w:tc>
          <w:tcPr>
            <w:tcW w:w="6120" w:type="dxa"/>
            <w:gridSpan w:val="4"/>
          </w:tcPr>
          <w:p w14:paraId="7C3E0C42" w14:textId="77777777" w:rsidR="00806BC1" w:rsidRPr="002C6CFD" w:rsidRDefault="00806BC1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Source</w:t>
            </w:r>
            <w:r w:rsidRPr="002C6CFD">
              <w:rPr>
                <w:rFonts w:ascii="Calibri" w:hAnsi="Calibri" w:cs="Calibri"/>
                <w:b/>
                <w:bCs/>
                <w:color w:val="000000"/>
              </w:rPr>
              <w:t xml:space="preserve"> library contents </w:t>
            </w:r>
          </w:p>
        </w:tc>
        <w:tc>
          <w:tcPr>
            <w:tcW w:w="1008" w:type="dxa"/>
          </w:tcPr>
          <w:p w14:paraId="736930D1" w14:textId="77777777" w:rsidR="00806BC1" w:rsidRPr="002C6CFD" w:rsidRDefault="00806BC1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806BC1" w:rsidRPr="002C6CFD" w14:paraId="64DC92B6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53"/>
        </w:trPr>
        <w:tc>
          <w:tcPr>
            <w:tcW w:w="1353" w:type="dxa"/>
          </w:tcPr>
          <w:p w14:paraId="21CEDB39" w14:textId="77777777" w:rsidR="00806BC1" w:rsidRPr="002C6CFD" w:rsidRDefault="00806BC1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umber </w:t>
            </w:r>
          </w:p>
        </w:tc>
        <w:tc>
          <w:tcPr>
            <w:tcW w:w="1530" w:type="dxa"/>
          </w:tcPr>
          <w:p w14:paraId="17BCE696" w14:textId="77777777" w:rsidR="00806BC1" w:rsidRPr="002C6CFD" w:rsidRDefault="00806BC1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Name </w:t>
            </w:r>
          </w:p>
        </w:tc>
        <w:tc>
          <w:tcPr>
            <w:tcW w:w="4230" w:type="dxa"/>
            <w:gridSpan w:val="2"/>
          </w:tcPr>
          <w:p w14:paraId="44E6C9E8" w14:textId="77777777" w:rsidR="00806BC1" w:rsidRPr="002C6CFD" w:rsidRDefault="00806BC1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Description </w:t>
            </w:r>
          </w:p>
        </w:tc>
      </w:tr>
      <w:tr w:rsidR="00806BC1" w:rsidRPr="002C6CFD" w14:paraId="6DE475EF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40"/>
        </w:trPr>
        <w:tc>
          <w:tcPr>
            <w:tcW w:w="1353" w:type="dxa"/>
          </w:tcPr>
          <w:p w14:paraId="7CF52A41" w14:textId="77777777" w:rsidR="00806BC1" w:rsidRPr="002C6CFD" w:rsidRDefault="00806BC1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1530" w:type="dxa"/>
          </w:tcPr>
          <w:p w14:paraId="6462ED28" w14:textId="608F31D6" w:rsidR="00806BC1" w:rsidRPr="002C6CFD" w:rsidRDefault="00014F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DRG381JV</w:t>
            </w:r>
          </w:p>
        </w:tc>
        <w:tc>
          <w:tcPr>
            <w:tcW w:w="4230" w:type="dxa"/>
            <w:gridSpan w:val="2"/>
          </w:tcPr>
          <w:p w14:paraId="423106F3" w14:textId="77777777" w:rsidR="00806BC1" w:rsidRPr="002C6CFD" w:rsidRDefault="00806BC1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Java wrapper</w:t>
            </w:r>
            <w:r w:rsidRPr="002C6CFD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Control program</w:t>
            </w:r>
          </w:p>
        </w:tc>
      </w:tr>
      <w:tr w:rsidR="00806BC1" w:rsidRPr="002C6CFD" w14:paraId="24D3BCD9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40"/>
        </w:trPr>
        <w:tc>
          <w:tcPr>
            <w:tcW w:w="1353" w:type="dxa"/>
          </w:tcPr>
          <w:p w14:paraId="708D53F9" w14:textId="77777777" w:rsidR="00806BC1" w:rsidRPr="002C6CFD" w:rsidRDefault="00806BC1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1530" w:type="dxa"/>
          </w:tcPr>
          <w:p w14:paraId="78DB64ED" w14:textId="77777777" w:rsidR="00806BC1" w:rsidRPr="002C6CFD" w:rsidRDefault="00806BC1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COBTEST </w:t>
            </w:r>
          </w:p>
        </w:tc>
        <w:tc>
          <w:tcPr>
            <w:tcW w:w="4230" w:type="dxa"/>
            <w:gridSpan w:val="2"/>
          </w:tcPr>
          <w:p w14:paraId="13BBC07A" w14:textId="77777777" w:rsidR="00806BC1" w:rsidRPr="002C6CFD" w:rsidRDefault="00806BC1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Sample COBOL </w:t>
            </w:r>
            <w:r>
              <w:rPr>
                <w:rFonts w:ascii="Calibri" w:hAnsi="Calibri" w:cs="Calibri"/>
                <w:color w:val="000000"/>
              </w:rPr>
              <w:t>interface pr</w:t>
            </w:r>
            <w:r w:rsidRPr="002C6CFD">
              <w:rPr>
                <w:rFonts w:ascii="Calibri" w:hAnsi="Calibri" w:cs="Calibri"/>
                <w:color w:val="000000"/>
              </w:rPr>
              <w:t xml:space="preserve">ogram </w:t>
            </w:r>
          </w:p>
        </w:tc>
      </w:tr>
      <w:tr w:rsidR="00806BC1" w:rsidRPr="002C6CFD" w14:paraId="3E0B7B69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40"/>
        </w:trPr>
        <w:tc>
          <w:tcPr>
            <w:tcW w:w="1353" w:type="dxa"/>
          </w:tcPr>
          <w:p w14:paraId="6A0090F8" w14:textId="77777777" w:rsidR="00806BC1" w:rsidRPr="002C6CFD" w:rsidRDefault="00806BC1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3 </w:t>
            </w:r>
          </w:p>
        </w:tc>
        <w:tc>
          <w:tcPr>
            <w:tcW w:w="1530" w:type="dxa"/>
          </w:tcPr>
          <w:p w14:paraId="32C66684" w14:textId="3A5049A7" w:rsidR="00806BC1" w:rsidRPr="002C6CFD" w:rsidRDefault="00014FFD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DRG381RN</w:t>
            </w:r>
          </w:p>
        </w:tc>
        <w:tc>
          <w:tcPr>
            <w:tcW w:w="4230" w:type="dxa"/>
            <w:gridSpan w:val="2"/>
          </w:tcPr>
          <w:p w14:paraId="0057A96D" w14:textId="77777777" w:rsidR="00806BC1" w:rsidRPr="002C6CFD" w:rsidRDefault="00806BC1" w:rsidP="00685B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Sample program to execute files</w:t>
            </w:r>
          </w:p>
        </w:tc>
      </w:tr>
    </w:tbl>
    <w:p w14:paraId="598A498E" w14:textId="77777777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934AFB8" w14:textId="77777777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 xml:space="preserve">The following steps are required to FTP the source library to the mainframe. </w:t>
      </w:r>
    </w:p>
    <w:p w14:paraId="6545E53B" w14:textId="5D06E2E2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>1. Allocate a PDS</w:t>
      </w:r>
      <w:r w:rsidR="005701B8">
        <w:rPr>
          <w:rFonts w:ascii="Calibri" w:hAnsi="Calibri" w:cs="Calibri"/>
          <w:color w:val="000000"/>
        </w:rPr>
        <w:t>E</w:t>
      </w:r>
      <w:r w:rsidRPr="00806BC1">
        <w:rPr>
          <w:rFonts w:ascii="Calibri" w:hAnsi="Calibri" w:cs="Calibri"/>
          <w:color w:val="000000"/>
        </w:rPr>
        <w:t xml:space="preserve"> on your mainframe with the following characteristics: </w:t>
      </w:r>
    </w:p>
    <w:p w14:paraId="4577FBE6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 xml:space="preserve">DSN = [e.g. </w:t>
      </w:r>
      <w:proofErr w:type="gramStart"/>
      <w:r w:rsidRPr="00806BC1">
        <w:rPr>
          <w:rFonts w:ascii="Calibri" w:hAnsi="Calibri" w:cs="Calibri"/>
          <w:color w:val="000000"/>
        </w:rPr>
        <w:t>YOURID.GROUPER.SRCLIB</w:t>
      </w:r>
      <w:proofErr w:type="gramEnd"/>
      <w:r w:rsidRPr="00806BC1">
        <w:rPr>
          <w:rFonts w:ascii="Calibri" w:hAnsi="Calibri" w:cs="Calibri"/>
          <w:color w:val="000000"/>
        </w:rPr>
        <w:t xml:space="preserve">] </w:t>
      </w:r>
    </w:p>
    <w:p w14:paraId="27077CE0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 xml:space="preserve">RECFM = FB </w:t>
      </w:r>
    </w:p>
    <w:p w14:paraId="654E5A71" w14:textId="77777777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 xml:space="preserve">LRECL = 80 </w:t>
      </w:r>
    </w:p>
    <w:p w14:paraId="09F07C51" w14:textId="77777777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14:paraId="69DDEC0A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 xml:space="preserve">BLKSIZE = </w:t>
      </w:r>
      <w:r w:rsidR="00CF4501">
        <w:rPr>
          <w:rFonts w:ascii="Calibri" w:hAnsi="Calibri" w:cs="Calibri"/>
          <w:color w:val="000000"/>
        </w:rPr>
        <w:t>327</w:t>
      </w:r>
      <w:r w:rsidRPr="00806BC1">
        <w:rPr>
          <w:rFonts w:ascii="Calibri" w:hAnsi="Calibri" w:cs="Calibri"/>
          <w:color w:val="000000"/>
        </w:rPr>
        <w:t xml:space="preserve">20 </w:t>
      </w:r>
    </w:p>
    <w:p w14:paraId="01B539D1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>
        <w:rPr>
          <w:rFonts w:ascii="Calibri" w:hAnsi="Calibri" w:cs="Calibri"/>
          <w:color w:val="000000"/>
        </w:rPr>
        <w:t>SPACE = (CYL(1</w:t>
      </w:r>
      <w:r w:rsidRPr="00806BC1">
        <w:rPr>
          <w:rFonts w:ascii="Calibri" w:hAnsi="Calibri" w:cs="Calibri"/>
          <w:color w:val="000000"/>
        </w:rPr>
        <w:t>,1,4</w:t>
      </w:r>
      <w:proofErr w:type="gramStart"/>
      <w:r w:rsidRPr="00806BC1">
        <w:rPr>
          <w:rFonts w:ascii="Calibri" w:hAnsi="Calibri" w:cs="Calibri"/>
          <w:color w:val="000000"/>
        </w:rPr>
        <w:t>),RLSE</w:t>
      </w:r>
      <w:proofErr w:type="gramEnd"/>
      <w:r w:rsidRPr="00806BC1">
        <w:rPr>
          <w:rFonts w:ascii="Calibri" w:hAnsi="Calibri" w:cs="Calibri"/>
          <w:color w:val="000000"/>
        </w:rPr>
        <w:t xml:space="preserve">) </w:t>
      </w:r>
    </w:p>
    <w:p w14:paraId="2077B5E8" w14:textId="2ADFC4DC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 xml:space="preserve">2. FTP in ASCII mode </w:t>
      </w:r>
      <w:r w:rsidR="00AC30A7" w:rsidRPr="00806BC1">
        <w:rPr>
          <w:rFonts w:ascii="Calibri" w:hAnsi="Calibri" w:cs="Calibri"/>
          <w:color w:val="000000"/>
        </w:rPr>
        <w:t>all</w:t>
      </w:r>
      <w:r w:rsidRPr="00806BC1">
        <w:rPr>
          <w:rFonts w:ascii="Calibri" w:hAnsi="Calibri" w:cs="Calibri"/>
          <w:color w:val="000000"/>
        </w:rPr>
        <w:t xml:space="preserve"> the files in the source library folder into the PDS</w:t>
      </w:r>
      <w:r w:rsidR="005701B8">
        <w:rPr>
          <w:rFonts w:ascii="Calibri" w:hAnsi="Calibri" w:cs="Calibri"/>
          <w:color w:val="000000"/>
        </w:rPr>
        <w:t>E</w:t>
      </w:r>
      <w:r w:rsidRPr="00806BC1">
        <w:rPr>
          <w:rFonts w:ascii="Calibri" w:hAnsi="Calibri" w:cs="Calibri"/>
          <w:color w:val="000000"/>
        </w:rPr>
        <w:t xml:space="preserve"> allocated in step 1. </w:t>
      </w:r>
    </w:p>
    <w:p w14:paraId="2B8A5ADA" w14:textId="77777777" w:rsidR="00DC305F" w:rsidRDefault="00DC305F" w:rsidP="00526BE1"/>
    <w:p w14:paraId="75CC384E" w14:textId="77777777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806BC1">
        <w:rPr>
          <w:rFonts w:ascii="Calibri" w:hAnsi="Calibri" w:cs="Calibri"/>
          <w:i/>
          <w:iCs/>
          <w:color w:val="000000"/>
          <w:sz w:val="23"/>
          <w:szCs w:val="23"/>
        </w:rPr>
        <w:t xml:space="preserve">Test Database File </w:t>
      </w:r>
    </w:p>
    <w:p w14:paraId="369903BE" w14:textId="77777777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 xml:space="preserve">The following steps load the test database file to the mainframe. </w:t>
      </w:r>
    </w:p>
    <w:p w14:paraId="27317029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 xml:space="preserve">1. Allocate a sequential file (PS) on your mainframe using the attributes below. </w:t>
      </w:r>
    </w:p>
    <w:p w14:paraId="2EA88A18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proofErr w:type="gramStart"/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>DSN=YOURID.GROUPER.</w:t>
      </w:r>
      <w:r w:rsidRPr="00806BC1">
        <w:rPr>
          <w:rFonts w:ascii="Calibri" w:hAnsi="Calibri" w:cs="Calibri"/>
          <w:b/>
          <w:bCs/>
          <w:color w:val="000000"/>
        </w:rPr>
        <w:t>TESTDB</w:t>
      </w:r>
      <w:proofErr w:type="gramEnd"/>
      <w:r w:rsidRPr="00806BC1">
        <w:rPr>
          <w:rFonts w:ascii="Calibri" w:hAnsi="Calibri" w:cs="Calibri"/>
          <w:b/>
          <w:bCs/>
          <w:color w:val="000000"/>
        </w:rPr>
        <w:t xml:space="preserve"> </w:t>
      </w:r>
    </w:p>
    <w:p w14:paraId="12C69336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 xml:space="preserve">RECFM=FB </w:t>
      </w:r>
    </w:p>
    <w:p w14:paraId="670A45F2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>
        <w:rPr>
          <w:rFonts w:ascii="Calibri" w:hAnsi="Calibri" w:cs="Calibri"/>
          <w:color w:val="000000"/>
        </w:rPr>
        <w:t>LRECL=2000</w:t>
      </w:r>
      <w:r w:rsidRPr="00806BC1">
        <w:rPr>
          <w:rFonts w:ascii="Calibri" w:hAnsi="Calibri" w:cs="Calibri"/>
          <w:color w:val="000000"/>
        </w:rPr>
        <w:t xml:space="preserve"> </w:t>
      </w:r>
    </w:p>
    <w:p w14:paraId="102A521F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>
        <w:rPr>
          <w:rFonts w:ascii="Calibri" w:hAnsi="Calibri" w:cs="Calibri"/>
          <w:color w:val="000000"/>
        </w:rPr>
        <w:t>BLKSIZE=180</w:t>
      </w:r>
      <w:r w:rsidRPr="00806BC1">
        <w:rPr>
          <w:rFonts w:ascii="Calibri" w:hAnsi="Calibri" w:cs="Calibri"/>
          <w:color w:val="000000"/>
        </w:rPr>
        <w:t xml:space="preserve">00 </w:t>
      </w:r>
    </w:p>
    <w:p w14:paraId="429D36BE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>
        <w:rPr>
          <w:rFonts w:ascii="Calibri" w:hAnsi="Calibri" w:cs="Calibri"/>
          <w:color w:val="000000"/>
        </w:rPr>
        <w:t>SPACE=(</w:t>
      </w:r>
      <w:proofErr w:type="gramStart"/>
      <w:r>
        <w:rPr>
          <w:rFonts w:ascii="Calibri" w:hAnsi="Calibri" w:cs="Calibri"/>
          <w:color w:val="000000"/>
        </w:rPr>
        <w:t>CYL,(</w:t>
      </w:r>
      <w:proofErr w:type="gramEnd"/>
      <w:r>
        <w:rPr>
          <w:rFonts w:ascii="Calibri" w:hAnsi="Calibri" w:cs="Calibri"/>
          <w:color w:val="000000"/>
        </w:rPr>
        <w:t>2</w:t>
      </w:r>
      <w:r w:rsidR="00807C3C">
        <w:rPr>
          <w:rFonts w:ascii="Calibri" w:hAnsi="Calibri" w:cs="Calibri"/>
          <w:color w:val="000000"/>
        </w:rPr>
        <w:t>0</w:t>
      </w:r>
      <w:r w:rsidRPr="00806BC1">
        <w:rPr>
          <w:rFonts w:ascii="Calibri" w:hAnsi="Calibri" w:cs="Calibri"/>
          <w:color w:val="000000"/>
        </w:rPr>
        <w:t xml:space="preserve">,1),RLSE) </w:t>
      </w:r>
    </w:p>
    <w:p w14:paraId="2449FBCE" w14:textId="77777777" w:rsidR="00806BC1" w:rsidRPr="003E00B9" w:rsidRDefault="003E00B9" w:rsidP="003E00B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</w:t>
      </w:r>
      <w:r w:rsidR="00806BC1" w:rsidRPr="003E00B9">
        <w:rPr>
          <w:rFonts w:ascii="Calibri" w:hAnsi="Calibri" w:cs="Calibri"/>
          <w:color w:val="000000"/>
        </w:rPr>
        <w:t xml:space="preserve">FTP the TESTDB file in ASCII mode from the </w:t>
      </w:r>
      <w:proofErr w:type="spellStart"/>
      <w:r w:rsidR="00806BC1" w:rsidRPr="003E00B9">
        <w:rPr>
          <w:rFonts w:ascii="Calibri" w:hAnsi="Calibri" w:cs="Calibri"/>
          <w:color w:val="000000"/>
        </w:rPr>
        <w:t>testdb</w:t>
      </w:r>
      <w:proofErr w:type="spellEnd"/>
      <w:r w:rsidR="00806BC1" w:rsidRPr="003E00B9">
        <w:rPr>
          <w:rFonts w:ascii="Calibri" w:hAnsi="Calibri" w:cs="Calibri"/>
          <w:color w:val="000000"/>
        </w:rPr>
        <w:t xml:space="preserve"> folder to the mainframe, </w:t>
      </w:r>
      <w:proofErr w:type="gramStart"/>
      <w:r w:rsidR="00806BC1" w:rsidRPr="003E00B9">
        <w:rPr>
          <w:rFonts w:ascii="Calibri" w:hAnsi="Calibri" w:cs="Calibri"/>
          <w:color w:val="000000"/>
        </w:rPr>
        <w:t>YOURID.GROUPER.</w:t>
      </w:r>
      <w:r w:rsidR="00806BC1" w:rsidRPr="003E00B9">
        <w:rPr>
          <w:rFonts w:ascii="Calibri" w:hAnsi="Calibri" w:cs="Calibri"/>
          <w:b/>
          <w:bCs/>
          <w:color w:val="000000"/>
        </w:rPr>
        <w:t>TESTDB</w:t>
      </w:r>
      <w:proofErr w:type="gramEnd"/>
      <w:r w:rsidR="00806BC1" w:rsidRPr="003E00B9">
        <w:rPr>
          <w:rFonts w:ascii="Calibri" w:hAnsi="Calibri" w:cs="Calibri"/>
          <w:color w:val="000000"/>
        </w:rPr>
        <w:t xml:space="preserve">. </w:t>
      </w:r>
    </w:p>
    <w:p w14:paraId="454DCD13" w14:textId="77777777" w:rsidR="00806BC1" w:rsidRPr="00806BC1" w:rsidRDefault="00806BC1" w:rsidP="00806BC1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color w:val="000000"/>
        </w:rPr>
      </w:pPr>
    </w:p>
    <w:p w14:paraId="54C1376E" w14:textId="77777777" w:rsidR="00806BC1" w:rsidRDefault="00806BC1" w:rsidP="00526BE1">
      <w:r>
        <w:t>Layout is in sample COBTEST source program.</w:t>
      </w:r>
    </w:p>
    <w:p w14:paraId="13785586" w14:textId="569E10E5" w:rsidR="00806BC1" w:rsidRDefault="000B1BFB" w:rsidP="00526BE1">
      <w:r>
        <w:t xml:space="preserve">Java Modules, </w:t>
      </w:r>
      <w:r w:rsidR="00014FFD">
        <w:t xml:space="preserve">and </w:t>
      </w:r>
      <w:r>
        <w:t>Environment file.</w:t>
      </w:r>
    </w:p>
    <w:p w14:paraId="0A75B200" w14:textId="77777777" w:rsidR="000B1BFB" w:rsidRDefault="000B1BFB" w:rsidP="00526BE1">
      <w:r>
        <w:t>On the USS system, create a folder ‘</w:t>
      </w:r>
      <w:proofErr w:type="spellStart"/>
      <w:r>
        <w:t>dist</w:t>
      </w:r>
      <w:proofErr w:type="spellEnd"/>
      <w:r>
        <w:t>’ and FTP the modules in the java-jar folders in Binary mode into</w:t>
      </w:r>
    </w:p>
    <w:p w14:paraId="603A65F1" w14:textId="7077CA09" w:rsidR="000B1BFB" w:rsidRDefault="000B1BFB" w:rsidP="00526BE1">
      <w:r>
        <w:t xml:space="preserve">That </w:t>
      </w:r>
      <w:r w:rsidR="00B44059">
        <w:t>f</w:t>
      </w:r>
      <w:r>
        <w:t xml:space="preserve">older. </w:t>
      </w:r>
      <w:r w:rsidR="00014FFD">
        <w:t>One</w:t>
      </w:r>
      <w:r>
        <w:t xml:space="preserve"> member </w:t>
      </w:r>
      <w:r w:rsidR="00014FFD">
        <w:t>is</w:t>
      </w:r>
      <w:r>
        <w:t xml:space="preserve"> included: MSDRGMF</w:t>
      </w:r>
      <w:r w:rsidR="00014FFD">
        <w:t>381</w:t>
      </w:r>
      <w:r>
        <w:t xml:space="preserve">.jar file </w:t>
      </w:r>
    </w:p>
    <w:p w14:paraId="47C5C14F" w14:textId="285D5C93" w:rsidR="00806BC1" w:rsidRDefault="000B1BFB" w:rsidP="00526BE1">
      <w:r>
        <w:t xml:space="preserve">FTP the </w:t>
      </w:r>
      <w:r w:rsidR="003E00B9">
        <w:t>DRGENV</w:t>
      </w:r>
      <w:r w:rsidR="00014FFD">
        <w:t>381</w:t>
      </w:r>
      <w:r>
        <w:t xml:space="preserve"> file in ascii mode and place the file at the same level as the </w:t>
      </w:r>
      <w:proofErr w:type="spellStart"/>
      <w:r>
        <w:t>dist</w:t>
      </w:r>
      <w:proofErr w:type="spellEnd"/>
      <w:r>
        <w:t xml:space="preserve"> folder.</w:t>
      </w:r>
      <w:r w:rsidR="00887557">
        <w:br/>
      </w:r>
      <w:r>
        <w:t xml:space="preserve">Update the above files with the </w:t>
      </w:r>
      <w:r w:rsidRPr="00AC30A7">
        <w:rPr>
          <w:b/>
          <w:bCs/>
          <w:i/>
          <w:iCs/>
        </w:rPr>
        <w:t>correct path in your environment</w:t>
      </w:r>
      <w:r>
        <w:t>.</w:t>
      </w:r>
    </w:p>
    <w:sectPr w:rsidR="00806BC1" w:rsidSect="008875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0B299" w14:textId="77777777" w:rsidR="00145E3D" w:rsidRDefault="00145E3D" w:rsidP="0000107A">
      <w:pPr>
        <w:spacing w:after="0" w:line="240" w:lineRule="auto"/>
      </w:pPr>
      <w:r>
        <w:separator/>
      </w:r>
    </w:p>
  </w:endnote>
  <w:endnote w:type="continuationSeparator" w:id="0">
    <w:p w14:paraId="732DFB2B" w14:textId="77777777" w:rsidR="00145E3D" w:rsidRDefault="00145E3D" w:rsidP="0000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5C5E6" w14:textId="77777777" w:rsidR="00145E3D" w:rsidRDefault="00145E3D" w:rsidP="0000107A">
      <w:pPr>
        <w:spacing w:after="0" w:line="240" w:lineRule="auto"/>
      </w:pPr>
      <w:r>
        <w:separator/>
      </w:r>
    </w:p>
  </w:footnote>
  <w:footnote w:type="continuationSeparator" w:id="0">
    <w:p w14:paraId="48199F61" w14:textId="77777777" w:rsidR="00145E3D" w:rsidRDefault="00145E3D" w:rsidP="00001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60629"/>
    <w:multiLevelType w:val="hybridMultilevel"/>
    <w:tmpl w:val="BB82FF2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2198C"/>
    <w:multiLevelType w:val="hybridMultilevel"/>
    <w:tmpl w:val="6E8EA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06691"/>
    <w:multiLevelType w:val="hybridMultilevel"/>
    <w:tmpl w:val="2294D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E1AB4"/>
    <w:multiLevelType w:val="hybridMultilevel"/>
    <w:tmpl w:val="21F07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E549D"/>
    <w:multiLevelType w:val="hybridMultilevel"/>
    <w:tmpl w:val="8748430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D2976"/>
    <w:multiLevelType w:val="hybridMultilevel"/>
    <w:tmpl w:val="D2A48A90"/>
    <w:lvl w:ilvl="0" w:tplc="88861F3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7C4688"/>
    <w:multiLevelType w:val="hybridMultilevel"/>
    <w:tmpl w:val="8B360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862E3"/>
    <w:multiLevelType w:val="hybridMultilevel"/>
    <w:tmpl w:val="29C83A04"/>
    <w:lvl w:ilvl="0" w:tplc="51F82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16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580"/>
    <w:rsid w:val="0000107A"/>
    <w:rsid w:val="00014FFD"/>
    <w:rsid w:val="000B1BFB"/>
    <w:rsid w:val="000D068F"/>
    <w:rsid w:val="001070BF"/>
    <w:rsid w:val="00132D3D"/>
    <w:rsid w:val="00145E3D"/>
    <w:rsid w:val="002C6CFD"/>
    <w:rsid w:val="00384733"/>
    <w:rsid w:val="003E00B9"/>
    <w:rsid w:val="00452421"/>
    <w:rsid w:val="004B73A1"/>
    <w:rsid w:val="00526BE1"/>
    <w:rsid w:val="005701B8"/>
    <w:rsid w:val="005F3C23"/>
    <w:rsid w:val="0061350C"/>
    <w:rsid w:val="006648AF"/>
    <w:rsid w:val="00754FC6"/>
    <w:rsid w:val="0076552E"/>
    <w:rsid w:val="007A05FC"/>
    <w:rsid w:val="007A4C65"/>
    <w:rsid w:val="00806BC1"/>
    <w:rsid w:val="00807C3C"/>
    <w:rsid w:val="008171AA"/>
    <w:rsid w:val="00887557"/>
    <w:rsid w:val="008E384D"/>
    <w:rsid w:val="00985580"/>
    <w:rsid w:val="009A0BDF"/>
    <w:rsid w:val="00A06696"/>
    <w:rsid w:val="00AA7AFA"/>
    <w:rsid w:val="00AC30A7"/>
    <w:rsid w:val="00B44059"/>
    <w:rsid w:val="00BC718D"/>
    <w:rsid w:val="00C8040E"/>
    <w:rsid w:val="00CA2C24"/>
    <w:rsid w:val="00CD4356"/>
    <w:rsid w:val="00CF4501"/>
    <w:rsid w:val="00D3642A"/>
    <w:rsid w:val="00D9699F"/>
    <w:rsid w:val="00DA3991"/>
    <w:rsid w:val="00DB1FC6"/>
    <w:rsid w:val="00DC305F"/>
    <w:rsid w:val="00E1343F"/>
    <w:rsid w:val="00E303D6"/>
    <w:rsid w:val="00E84086"/>
    <w:rsid w:val="00F044D3"/>
    <w:rsid w:val="00F1445A"/>
    <w:rsid w:val="00F84BC6"/>
    <w:rsid w:val="00F90BDB"/>
    <w:rsid w:val="00F9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EFF36C6"/>
  <w15:chartTrackingRefBased/>
  <w15:docId w15:val="{D8B5BC67-4ED4-4A9C-BEF3-2996E0788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BC1"/>
  </w:style>
  <w:style w:type="paragraph" w:styleId="Heading4">
    <w:name w:val="heading 4"/>
    <w:next w:val="BodyText"/>
    <w:link w:val="Heading4Char"/>
    <w:qFormat/>
    <w:rsid w:val="00E1343F"/>
    <w:pPr>
      <w:keepNext/>
      <w:spacing w:before="480" w:after="0" w:line="240" w:lineRule="auto"/>
      <w:ind w:left="-720"/>
      <w:outlineLvl w:val="3"/>
    </w:pPr>
    <w:rPr>
      <w:rFonts w:ascii="Calibri" w:eastAsia="Times New Roman" w:hAnsi="Calibri" w:cs="Times New Roman"/>
      <w:bCs/>
      <w:i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5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32D3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F1445A"/>
    <w:pPr>
      <w:ind w:left="720"/>
      <w:contextualSpacing/>
    </w:pPr>
  </w:style>
  <w:style w:type="paragraph" w:customStyle="1" w:styleId="Default">
    <w:name w:val="Default"/>
    <w:rsid w:val="00F84B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1343F"/>
    <w:rPr>
      <w:rFonts w:ascii="Calibri" w:eastAsia="Times New Roman" w:hAnsi="Calibri" w:cs="Times New Roman"/>
      <w:bCs/>
      <w:i/>
      <w:sz w:val="24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E1343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13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0E90F-A784-4C10-907E-E01F02384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1607</TotalTime>
  <Pages>1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Downey</dc:creator>
  <cp:keywords/>
  <dc:description/>
  <cp:lastModifiedBy>Nazih Noujaim</cp:lastModifiedBy>
  <cp:revision>18</cp:revision>
  <dcterms:created xsi:type="dcterms:W3CDTF">2019-10-10T19:27:00Z</dcterms:created>
  <dcterms:modified xsi:type="dcterms:W3CDTF">2021-01-29T13:00:00Z</dcterms:modified>
</cp:coreProperties>
</file>